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A4604">
      <w:pPr>
        <w:jc w:val="center"/>
        <w:rPr>
          <w:rFonts w:ascii="Times New Roman" w:hAnsi="Times New Roman" w:cs="Times New Roman"/>
          <w:color w:val="7E7E7E" w:themeColor="text1" w:themeTint="80"/>
          <w:sz w:val="20"/>
          <w:szCs w:val="20"/>
        </w:rPr>
      </w:pPr>
    </w:p>
    <w:p w14:paraId="35458CC6">
      <w:pPr>
        <w:ind w:right="90" w:firstLine="90"/>
        <w:jc w:val="center"/>
        <w:rPr>
          <w:rFonts w:ascii="Times New Roman" w:hAnsi="Times New Roman" w:cs="Times New Roman"/>
          <w:color w:val="843C0B" w:themeColor="accent2" w:themeShade="80"/>
          <w:sz w:val="20"/>
          <w:szCs w:val="20"/>
        </w:rPr>
      </w:pPr>
    </w:p>
    <w:p w14:paraId="6FC9AE81">
      <w:pPr>
        <w:ind w:right="90" w:firstLine="90"/>
        <w:jc w:val="center"/>
        <w:rPr>
          <w:rFonts w:ascii="Times New Roman" w:hAnsi="Times New Roman" w:cs="Times New Roman"/>
          <w:color w:val="843C0B" w:themeColor="accent2" w:themeShade="80"/>
          <w:sz w:val="20"/>
          <w:szCs w:val="20"/>
        </w:rPr>
      </w:pPr>
    </w:p>
    <w:p w14:paraId="5BF9B756">
      <w:pPr>
        <w:ind w:right="90" w:firstLine="90"/>
        <w:jc w:val="center"/>
        <w:rPr>
          <w:rFonts w:ascii="Times New Roman" w:hAnsi="Times New Roman" w:cs="Times New Roman"/>
          <w:color w:val="843C0B" w:themeColor="accent2" w:themeShade="80"/>
          <w:sz w:val="20"/>
          <w:szCs w:val="20"/>
        </w:rPr>
      </w:pPr>
    </w:p>
    <w:p w14:paraId="0981E106">
      <w:pPr>
        <w:ind w:right="90" w:firstLine="90"/>
        <w:jc w:val="center"/>
        <w:rPr>
          <w:rFonts w:ascii="Times New Roman" w:hAnsi="Times New Roman" w:cs="Times New Roman"/>
          <w:color w:val="843C0B" w:themeColor="accent2" w:themeShade="80"/>
          <w:sz w:val="20"/>
          <w:szCs w:val="20"/>
        </w:rPr>
      </w:pPr>
    </w:p>
    <w:p w14:paraId="31DEF866">
      <w:pPr>
        <w:ind w:right="90" w:firstLine="90"/>
        <w:jc w:val="center"/>
        <w:rPr>
          <w:rFonts w:ascii="Times New Roman" w:hAnsi="Times New Roman" w:cs="Times New Roman"/>
          <w:color w:val="843C0B" w:themeColor="accent2" w:themeShade="80"/>
          <w:sz w:val="20"/>
          <w:szCs w:val="20"/>
        </w:rPr>
      </w:pPr>
    </w:p>
    <w:p w14:paraId="0BAEBC88">
      <w:pPr>
        <w:ind w:right="90" w:firstLine="90"/>
        <w:jc w:val="center"/>
        <w:rPr>
          <w:rFonts w:ascii="Times New Roman" w:hAnsi="Times New Roman" w:cs="Times New Roman"/>
          <w:color w:val="843C0B" w:themeColor="accent2" w:themeShade="80"/>
          <w:sz w:val="20"/>
          <w:szCs w:val="20"/>
        </w:rPr>
      </w:pPr>
    </w:p>
    <w:p w14:paraId="753B2F4F">
      <w:pPr>
        <w:ind w:right="90" w:firstLine="90"/>
        <w:jc w:val="center"/>
        <w:rPr>
          <w:rFonts w:ascii="Times New Roman" w:hAnsi="Times New Roman" w:cs="Times New Roman"/>
          <w:color w:val="843C0B" w:themeColor="accent2" w:themeShade="80"/>
          <w:sz w:val="20"/>
          <w:szCs w:val="20"/>
        </w:rPr>
      </w:pPr>
    </w:p>
    <w:p w14:paraId="1C5CA1C1">
      <w:pPr>
        <w:ind w:right="90" w:firstLine="90"/>
        <w:jc w:val="center"/>
        <w:rPr>
          <w:rFonts w:ascii="Times New Roman" w:hAnsi="Times New Roman" w:cs="Times New Roman"/>
          <w:color w:val="843C0B" w:themeColor="accent2" w:themeShade="80"/>
          <w:sz w:val="20"/>
          <w:szCs w:val="20"/>
        </w:rPr>
      </w:pPr>
    </w:p>
    <w:p w14:paraId="37D3F6F2">
      <w:pPr>
        <w:ind w:right="90" w:firstLine="90"/>
        <w:jc w:val="center"/>
        <w:rPr>
          <w:rFonts w:ascii="Times New Roman" w:hAnsi="Times New Roman" w:cs="Times New Roman"/>
          <w:color w:val="843C0B" w:themeColor="accent2" w:themeShade="80"/>
          <w:sz w:val="20"/>
          <w:szCs w:val="20"/>
        </w:rPr>
      </w:pPr>
    </w:p>
    <w:p w14:paraId="21CD5D5C">
      <w:pPr>
        <w:ind w:right="90" w:firstLine="90"/>
        <w:jc w:val="center"/>
        <w:rPr>
          <w:rFonts w:ascii="Times New Roman" w:hAnsi="Times New Roman" w:cs="Times New Roman"/>
          <w:b/>
          <w:color w:val="7E7E7E" w:themeColor="text1" w:themeTint="80"/>
          <w:spacing w:val="120"/>
          <w:sz w:val="52"/>
          <w:szCs w:val="52"/>
        </w:rPr>
      </w:pPr>
      <w:r>
        <w:rPr>
          <w:rFonts w:ascii="Times New Roman" w:hAnsi="Times New Roman" w:cs="Times New Roman"/>
          <w:b/>
          <w:color w:val="7E7E7E" w:themeColor="text1" w:themeTint="80"/>
          <w:spacing w:val="120"/>
          <w:sz w:val="52"/>
          <w:szCs w:val="52"/>
        </w:rPr>
        <w:t>ПЕЋКА  ШКОЛА</w:t>
      </w:r>
    </w:p>
    <w:p w14:paraId="60E41D87">
      <w:pPr>
        <w:ind w:right="90" w:firstLine="90"/>
        <w:jc w:val="center"/>
        <w:rPr>
          <w:rFonts w:ascii="Times New Roman" w:hAnsi="Times New Roman" w:cs="Times New Roman"/>
          <w:color w:val="7E7E7E" w:themeColor="text1" w:themeTint="80"/>
          <w:sz w:val="32"/>
          <w:szCs w:val="32"/>
        </w:rPr>
      </w:pPr>
      <w:r>
        <w:rPr>
          <w:rFonts w:ascii="Times New Roman" w:hAnsi="Times New Roman" w:cs="Times New Roman"/>
          <w:color w:val="7E7E7E" w:themeColor="text1" w:themeTint="80"/>
          <w:sz w:val="32"/>
          <w:szCs w:val="32"/>
        </w:rPr>
        <w:t>МЕСТО РАЗВОЈА ВЕШТИНА И ЗНАЊА</w:t>
      </w:r>
    </w:p>
    <w:p w14:paraId="54F3AA1F">
      <w:pPr>
        <w:ind w:right="90" w:firstLine="90"/>
        <w:jc w:val="center"/>
        <w:rPr>
          <w:rFonts w:ascii="Times New Roman" w:hAnsi="Times New Roman" w:cs="Times New Roman"/>
          <w:b/>
          <w:color w:val="7E7E7E" w:themeColor="text1" w:themeTint="80"/>
          <w:sz w:val="40"/>
          <w:szCs w:val="40"/>
        </w:rPr>
      </w:pPr>
    </w:p>
    <w:p w14:paraId="063BDC6A">
      <w:pPr>
        <w:ind w:right="90" w:firstLine="90"/>
        <w:jc w:val="center"/>
        <w:rPr>
          <w:rFonts w:ascii="Times New Roman" w:hAnsi="Times New Roman" w:cs="Times New Roman"/>
          <w:color w:val="843C0B" w:themeColor="accent2" w:themeShade="80"/>
          <w:sz w:val="40"/>
          <w:szCs w:val="40"/>
        </w:rPr>
      </w:pPr>
    </w:p>
    <w:p w14:paraId="02E5EC60">
      <w:pPr>
        <w:ind w:right="90" w:firstLine="90"/>
        <w:jc w:val="center"/>
        <w:rPr>
          <w:rFonts w:ascii="Times New Roman" w:hAnsi="Times New Roman" w:cs="Times New Roman"/>
          <w:color w:val="843C0B" w:themeColor="accent2" w:themeShade="80"/>
          <w:sz w:val="40"/>
          <w:szCs w:val="40"/>
        </w:rPr>
      </w:pPr>
    </w:p>
    <w:p w14:paraId="7A5D1B85">
      <w:pPr>
        <w:ind w:right="90"/>
        <w:rPr>
          <w:rFonts w:ascii="Times New Roman" w:hAnsi="Times New Roman" w:cs="Times New Roman"/>
          <w:color w:val="843C0B" w:themeColor="accent2" w:themeShade="80"/>
          <w:sz w:val="40"/>
          <w:szCs w:val="40"/>
        </w:rPr>
      </w:pPr>
    </w:p>
    <w:p w14:paraId="3B068938">
      <w:pPr>
        <w:ind w:right="90" w:firstLine="90"/>
        <w:jc w:val="center"/>
        <w:rPr>
          <w:rFonts w:ascii="Times New Roman" w:hAnsi="Times New Roman" w:cs="Times New Roman"/>
          <w:color w:val="843C0B" w:themeColor="accent2" w:themeShade="80"/>
          <w:sz w:val="40"/>
          <w:szCs w:val="40"/>
        </w:rPr>
      </w:pPr>
    </w:p>
    <w:p w14:paraId="7059AA45">
      <w:pPr>
        <w:ind w:right="90" w:firstLine="90"/>
        <w:jc w:val="center"/>
        <w:rPr>
          <w:rFonts w:ascii="Times New Roman" w:hAnsi="Times New Roman" w:cs="Times New Roman"/>
          <w:color w:val="843C0B" w:themeColor="accent2" w:themeShade="80"/>
          <w:sz w:val="40"/>
          <w:szCs w:val="40"/>
        </w:rPr>
      </w:pPr>
    </w:p>
    <w:p w14:paraId="040E5BC3">
      <w:pPr>
        <w:ind w:right="90" w:firstLine="90"/>
        <w:jc w:val="center"/>
        <w:rPr>
          <w:rFonts w:ascii="Times New Roman" w:hAnsi="Times New Roman" w:cs="Times New Roman"/>
          <w:color w:val="843C0B" w:themeColor="accent2" w:themeShade="80"/>
          <w:sz w:val="40"/>
          <w:szCs w:val="40"/>
        </w:rPr>
      </w:pPr>
    </w:p>
    <w:p w14:paraId="5CFE85F4">
      <w:pPr>
        <w:ind w:right="90" w:firstLine="90"/>
        <w:jc w:val="center"/>
        <w:rPr>
          <w:rFonts w:ascii="Times New Roman" w:hAnsi="Times New Roman" w:cs="Times New Roman"/>
          <w:color w:val="843C0B" w:themeColor="accent2" w:themeShade="80"/>
          <w:sz w:val="40"/>
          <w:szCs w:val="40"/>
        </w:rPr>
      </w:pPr>
    </w:p>
    <w:p w14:paraId="4CCF2E3A">
      <w:pPr>
        <w:ind w:right="90" w:firstLine="90"/>
        <w:jc w:val="center"/>
        <w:rPr>
          <w:rFonts w:ascii="Times New Roman" w:hAnsi="Times New Roman" w:cs="Times New Roman"/>
          <w:color w:val="843C0B" w:themeColor="accent2" w:themeShade="80"/>
          <w:sz w:val="40"/>
          <w:szCs w:val="40"/>
        </w:rPr>
      </w:pPr>
    </w:p>
    <w:p w14:paraId="0D10965B">
      <w:pPr>
        <w:ind w:right="90" w:firstLine="90"/>
        <w:jc w:val="center"/>
        <w:rPr>
          <w:rFonts w:ascii="Times New Roman" w:hAnsi="Times New Roman" w:cs="Times New Roman"/>
          <w:color w:val="843C0B" w:themeColor="accent2" w:themeShade="80"/>
          <w:sz w:val="40"/>
          <w:szCs w:val="40"/>
        </w:rPr>
      </w:pPr>
    </w:p>
    <w:p w14:paraId="0E7F4035">
      <w:pPr>
        <w:ind w:right="90" w:firstLine="90"/>
        <w:jc w:val="center"/>
        <w:rPr>
          <w:rFonts w:ascii="Times New Roman" w:hAnsi="Times New Roman" w:cs="Times New Roman"/>
          <w:b/>
          <w:color w:val="7E7E7E" w:themeColor="text1" w:themeTint="80"/>
          <w:sz w:val="40"/>
          <w:szCs w:val="40"/>
        </w:rPr>
      </w:pPr>
      <w:r>
        <w:rPr>
          <w:rFonts w:ascii="Times New Roman" w:hAnsi="Times New Roman" w:cs="Times New Roman"/>
          <w:b/>
          <w:color w:val="7E7E7E" w:themeColor="text1" w:themeTint="80"/>
          <w:sz w:val="40"/>
          <w:szCs w:val="40"/>
        </w:rPr>
        <w:t>УМЕТНИЧКА ШКОЛА У ПЕЋИ</w:t>
      </w:r>
    </w:p>
    <w:p w14:paraId="3440B8BF">
      <w:pPr>
        <w:ind w:right="90" w:firstLine="90"/>
        <w:jc w:val="center"/>
        <w:rPr>
          <w:rFonts w:ascii="Times New Roman" w:hAnsi="Times New Roman" w:cs="Times New Roman"/>
          <w:b/>
          <w:color w:val="7E7E7E" w:themeColor="text1" w:themeTint="80"/>
          <w:sz w:val="40"/>
          <w:szCs w:val="40"/>
        </w:rPr>
      </w:pPr>
      <w:r>
        <w:rPr>
          <w:rFonts w:ascii="Times New Roman" w:hAnsi="Times New Roman" w:cs="Times New Roman"/>
          <w:b/>
          <w:color w:val="7E7E7E" w:themeColor="text1" w:themeTint="80"/>
          <w:sz w:val="40"/>
          <w:szCs w:val="40"/>
        </w:rPr>
        <w:t>1949 – 1999</w:t>
      </w:r>
    </w:p>
    <w:p w14:paraId="06BBED5D">
      <w:pPr>
        <w:ind w:right="90" w:firstLine="90"/>
        <w:jc w:val="center"/>
        <w:rPr>
          <w:rFonts w:ascii="Times New Roman" w:hAnsi="Times New Roman" w:cs="Times New Roman"/>
          <w:b/>
          <w:color w:val="7E7E7E" w:themeColor="text1" w:themeTint="80"/>
          <w:sz w:val="40"/>
          <w:szCs w:val="40"/>
        </w:rPr>
      </w:pPr>
    </w:p>
    <w:p w14:paraId="6EF89B8B">
      <w:pPr>
        <w:ind w:right="90" w:firstLine="90"/>
        <w:jc w:val="center"/>
        <w:rPr>
          <w:rFonts w:ascii="Times New Roman" w:hAnsi="Times New Roman" w:cs="Times New Roman"/>
          <w:color w:val="7E7E7E" w:themeColor="text1" w:themeTint="80"/>
          <w:sz w:val="40"/>
          <w:szCs w:val="40"/>
        </w:rPr>
      </w:pPr>
    </w:p>
    <w:p w14:paraId="36D6BF7F">
      <w:pPr>
        <w:ind w:right="90" w:firstLine="90"/>
        <w:jc w:val="center"/>
        <w:rPr>
          <w:rFonts w:ascii="Times New Roman" w:hAnsi="Times New Roman" w:cs="Times New Roman"/>
          <w:color w:val="7E7E7E" w:themeColor="text1" w:themeTint="80"/>
          <w:sz w:val="40"/>
          <w:szCs w:val="40"/>
        </w:rPr>
      </w:pPr>
    </w:p>
    <w:p w14:paraId="53EE91E6">
      <w:pPr>
        <w:ind w:right="90" w:firstLine="90"/>
        <w:jc w:val="center"/>
        <w:rPr>
          <w:rFonts w:ascii="Times New Roman" w:hAnsi="Times New Roman" w:cs="Times New Roman"/>
          <w:color w:val="7E7E7E" w:themeColor="text1" w:themeTint="80"/>
          <w:sz w:val="40"/>
          <w:szCs w:val="40"/>
        </w:rPr>
      </w:pPr>
      <w:r>
        <w:rPr>
          <w:rFonts w:ascii="Times New Roman" w:hAnsi="Times New Roman" w:cs="Times New Roman"/>
          <w:color w:val="7E7E7E" w:themeColor="text1" w:themeTint="80"/>
          <w:sz w:val="40"/>
          <w:szCs w:val="40"/>
        </w:rPr>
        <w:t>Један могући избор</w:t>
      </w:r>
    </w:p>
    <w:p w14:paraId="1637701E">
      <w:pPr>
        <w:ind w:right="90" w:firstLine="90"/>
        <w:jc w:val="center"/>
        <w:rPr>
          <w:rFonts w:ascii="Times New Roman" w:hAnsi="Times New Roman" w:cs="Times New Roman"/>
          <w:color w:val="7E7E7E" w:themeColor="text1" w:themeTint="80"/>
          <w:sz w:val="40"/>
          <w:szCs w:val="40"/>
        </w:rPr>
      </w:pPr>
    </w:p>
    <w:p w14:paraId="71F26FCB">
      <w:pPr>
        <w:ind w:right="90"/>
        <w:rPr>
          <w:rFonts w:ascii="Times New Roman" w:hAnsi="Times New Roman" w:cs="Times New Roman"/>
          <w:color w:val="7E7E7E" w:themeColor="text1" w:themeTint="80"/>
          <w:sz w:val="28"/>
          <w:szCs w:val="28"/>
        </w:rPr>
      </w:pPr>
    </w:p>
    <w:p w14:paraId="5B779A69">
      <w:pPr>
        <w:ind w:right="90"/>
        <w:rPr>
          <w:rFonts w:ascii="Times New Roman" w:hAnsi="Times New Roman" w:cs="Times New Roman"/>
          <w:color w:val="7E7E7E" w:themeColor="text1" w:themeTint="80"/>
          <w:sz w:val="28"/>
          <w:szCs w:val="28"/>
        </w:rPr>
      </w:pPr>
    </w:p>
    <w:p w14:paraId="3BB016DF">
      <w:pPr>
        <w:ind w:right="90"/>
        <w:rPr>
          <w:rFonts w:ascii="Times New Roman" w:hAnsi="Times New Roman" w:cs="Times New Roman"/>
          <w:color w:val="7E7E7E" w:themeColor="text1" w:themeTint="80"/>
          <w:sz w:val="28"/>
          <w:szCs w:val="28"/>
        </w:rPr>
      </w:pPr>
    </w:p>
    <w:p w14:paraId="41F9E7D3">
      <w:pPr>
        <w:ind w:left="90" w:right="90" w:firstLine="90"/>
        <w:jc w:val="center"/>
        <w:rPr>
          <w:rFonts w:ascii="Times New Roman" w:hAnsi="Times New Roman" w:cs="Times New Roman"/>
          <w:color w:val="7E7E7E" w:themeColor="text1" w:themeTint="80"/>
          <w:sz w:val="28"/>
          <w:szCs w:val="28"/>
        </w:rPr>
      </w:pPr>
      <w:r>
        <w:rPr>
          <w:rFonts w:ascii="Times New Roman" w:hAnsi="Times New Roman" w:cs="Times New Roman"/>
          <w:color w:val="7E7E7E" w:themeColor="text1" w:themeTint="80"/>
          <w:sz w:val="28"/>
          <w:szCs w:val="28"/>
        </w:rPr>
        <w:t xml:space="preserve">Ова изложба је мали допринос сећању на благодарност Уметничке школе у Пећи </w:t>
      </w:r>
    </w:p>
    <w:p w14:paraId="52D861FB">
      <w:pPr>
        <w:ind w:left="90" w:right="90" w:firstLine="90"/>
        <w:jc w:val="center"/>
        <w:rPr>
          <w:rFonts w:ascii="Times New Roman" w:hAnsi="Times New Roman" w:cs="Times New Roman"/>
          <w:color w:val="7E7E7E" w:themeColor="text1" w:themeTint="80"/>
          <w:sz w:val="28"/>
          <w:szCs w:val="28"/>
        </w:rPr>
      </w:pPr>
      <w:r>
        <w:rPr>
          <w:rFonts w:ascii="Times New Roman" w:hAnsi="Times New Roman" w:cs="Times New Roman"/>
          <w:color w:val="7E7E7E" w:themeColor="text1" w:themeTint="80"/>
          <w:sz w:val="28"/>
          <w:szCs w:val="28"/>
        </w:rPr>
        <w:t xml:space="preserve">1949–1999 и обележавању 125 година од рођења и 40 година од смрти доајена </w:t>
      </w:r>
    </w:p>
    <w:p w14:paraId="76FD68A7">
      <w:pPr>
        <w:ind w:left="90" w:right="90" w:firstLine="90"/>
        <w:jc w:val="center"/>
        <w:rPr>
          <w:rFonts w:ascii="Times New Roman" w:hAnsi="Times New Roman" w:cs="Times New Roman"/>
          <w:color w:val="7E7E7E" w:themeColor="text1" w:themeTint="80"/>
          <w:sz w:val="28"/>
          <w:szCs w:val="28"/>
        </w:rPr>
      </w:pPr>
      <w:r>
        <w:rPr>
          <w:rFonts w:ascii="Times New Roman" w:hAnsi="Times New Roman" w:cs="Times New Roman"/>
          <w:color w:val="7E7E7E" w:themeColor="text1" w:themeTint="80"/>
          <w:sz w:val="28"/>
          <w:szCs w:val="28"/>
        </w:rPr>
        <w:t>косовско-метохијског сликарства Владимира Влада Радовића</w:t>
      </w:r>
    </w:p>
    <w:p w14:paraId="765DEEF7">
      <w:pPr>
        <w:rPr>
          <w:rFonts w:ascii="Times New Roman" w:hAnsi="Times New Roman" w:cs="Times New Roman"/>
          <w:color w:val="7E7E7E" w:themeColor="text1" w:themeTint="80"/>
          <w:sz w:val="28"/>
          <w:szCs w:val="28"/>
        </w:rPr>
      </w:pPr>
    </w:p>
    <w:p w14:paraId="741D785C">
      <w:pPr>
        <w:rPr>
          <w:rFonts w:ascii="Times New Roman" w:hAnsi="Times New Roman" w:cs="Times New Roman"/>
          <w:color w:val="7E7E7E" w:themeColor="text1" w:themeTint="80"/>
          <w:sz w:val="28"/>
          <w:szCs w:val="28"/>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48"/>
        <w:gridCol w:w="6041"/>
      </w:tblGrid>
      <w:tr w14:paraId="62EC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49" w:type="dxa"/>
          </w:tcPr>
          <w:p w14:paraId="02FADEDE">
            <w:pPr>
              <w:ind w:right="90"/>
              <w:jc w:val="center"/>
              <w:rPr>
                <w:rFonts w:ascii="Times New Roman" w:hAnsi="Times New Roman" w:cs="Times New Roman"/>
                <w:color w:val="843C0B" w:themeColor="accent2" w:themeShade="80"/>
                <w:sz w:val="40"/>
                <w:szCs w:val="40"/>
              </w:rPr>
            </w:pPr>
            <w:r>
              <w:rPr>
                <w:rFonts w:ascii="Times New Roman" w:hAnsi="Times New Roman" w:cs="Times New Roman"/>
                <w:color w:val="843C0B" w:themeColor="accent2" w:themeShade="80"/>
                <w:sz w:val="40"/>
                <w:szCs w:val="40"/>
              </w:rPr>
              <w:drawing>
                <wp:inline distT="0" distB="0" distL="0" distR="0">
                  <wp:extent cx="2941955" cy="2622550"/>
                  <wp:effectExtent l="19050" t="0" r="0" b="0"/>
                  <wp:docPr id="8" name="Picture 3" descr="C:\Documents and Settings\Jovic Srdjan\Desktop\26 Katalog\Doc\Tekst 2\553763224_31910645211867062_147114620583314185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Documents and Settings\Jovic Srdjan\Desktop\26 Katalog\Doc\Tekst 2\553763224_31910645211867062_1471146205833141850_n.jpg"/>
                          <pic:cNvPicPr>
                            <a:picLocks noChangeAspect="1" noChangeArrowheads="1"/>
                          </pic:cNvPicPr>
                        </pic:nvPicPr>
                        <pic:blipFill>
                          <a:blip r:embed="rId6"/>
                          <a:srcRect/>
                          <a:stretch>
                            <a:fillRect/>
                          </a:stretch>
                        </pic:blipFill>
                        <pic:spPr>
                          <a:xfrm>
                            <a:off x="0" y="0"/>
                            <a:ext cx="2940359" cy="2620639"/>
                          </a:xfrm>
                          <a:prstGeom prst="rect">
                            <a:avLst/>
                          </a:prstGeom>
                          <a:noFill/>
                          <a:ln w="9525">
                            <a:noFill/>
                            <a:miter lim="800000"/>
                            <a:headEnd/>
                            <a:tailEnd/>
                          </a:ln>
                        </pic:spPr>
                      </pic:pic>
                    </a:graphicData>
                  </a:graphic>
                </wp:inline>
              </w:drawing>
            </w:r>
          </w:p>
          <w:p w14:paraId="0BD7F210">
            <w:pPr>
              <w:ind w:right="90"/>
              <w:rPr>
                <w:rFonts w:ascii="Times New Roman" w:hAnsi="Times New Roman" w:cs="Times New Roman"/>
                <w:color w:val="843C0B" w:themeColor="accent2" w:themeShade="80"/>
                <w:sz w:val="40"/>
                <w:szCs w:val="40"/>
              </w:rPr>
            </w:pPr>
            <w:r>
              <w:rPr>
                <w:rFonts w:ascii="Times New Roman" w:hAnsi="Times New Roman" w:cs="Times New Roman"/>
                <w:color w:val="843C0B" w:themeColor="accent2" w:themeShade="80"/>
                <w:sz w:val="40"/>
                <w:szCs w:val="40"/>
              </w:rPr>
              <w:drawing>
                <wp:inline distT="0" distB="0" distL="0" distR="0">
                  <wp:extent cx="2938780" cy="2087880"/>
                  <wp:effectExtent l="19050" t="0" r="0" b="0"/>
                  <wp:docPr id="10" name="Picture 5" descr="C:\Documents and Settings\Jovic Srdjan\Desktop\26 Katalog\Doc\Tekst 2\553038493_31910645161867067_59138157732732323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C:\Documents and Settings\Jovic Srdjan\Desktop\26 Katalog\Doc\Tekst 2\553038493_31910645161867067_5913815773273232366_n.jpg"/>
                          <pic:cNvPicPr>
                            <a:picLocks noChangeAspect="1" noChangeArrowheads="1"/>
                          </pic:cNvPicPr>
                        </pic:nvPicPr>
                        <pic:blipFill>
                          <a:blip r:embed="rId7"/>
                          <a:srcRect/>
                          <a:stretch>
                            <a:fillRect/>
                          </a:stretch>
                        </pic:blipFill>
                        <pic:spPr>
                          <a:xfrm>
                            <a:off x="0" y="0"/>
                            <a:ext cx="2938666" cy="2088014"/>
                          </a:xfrm>
                          <a:prstGeom prst="rect">
                            <a:avLst/>
                          </a:prstGeom>
                          <a:noFill/>
                          <a:ln w="9525">
                            <a:noFill/>
                            <a:miter lim="800000"/>
                            <a:headEnd/>
                            <a:tailEnd/>
                          </a:ln>
                        </pic:spPr>
                      </pic:pic>
                    </a:graphicData>
                  </a:graphic>
                </wp:inline>
              </w:drawing>
            </w:r>
          </w:p>
        </w:tc>
        <w:tc>
          <w:tcPr>
            <w:tcW w:w="6040" w:type="dxa"/>
            <w:vAlign w:val="center"/>
          </w:tcPr>
          <w:p w14:paraId="20AB321A">
            <w:pPr>
              <w:ind w:right="90"/>
              <w:jc w:val="center"/>
              <w:rPr>
                <w:rFonts w:ascii="Times New Roman" w:hAnsi="Times New Roman" w:cs="Times New Roman"/>
                <w:color w:val="843C0B" w:themeColor="accent2" w:themeShade="80"/>
                <w:sz w:val="40"/>
                <w:szCs w:val="40"/>
              </w:rPr>
            </w:pPr>
            <w:r>
              <w:rPr>
                <w:rFonts w:ascii="Times New Roman" w:hAnsi="Times New Roman" w:cs="Times New Roman"/>
                <w:color w:val="843C0B" w:themeColor="accent2" w:themeShade="80"/>
                <w:sz w:val="40"/>
                <w:szCs w:val="40"/>
              </w:rPr>
              <w:drawing>
                <wp:inline distT="0" distB="0" distL="0" distR="0">
                  <wp:extent cx="3631565" cy="3845560"/>
                  <wp:effectExtent l="19050" t="0" r="6745" b="0"/>
                  <wp:docPr id="7" name="Picture 4" descr="C:\Documents and Settings\Jovic Srdjan\Desktop\26 Katalog\Doc\Tekst 2\553495035_31910645225200394_44568650464102254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C:\Documents and Settings\Jovic Srdjan\Desktop\26 Katalog\Doc\Tekst 2\553495035_31910645225200394_4456865046410225475_n.jpg"/>
                          <pic:cNvPicPr>
                            <a:picLocks noChangeAspect="1" noChangeArrowheads="1"/>
                          </pic:cNvPicPr>
                        </pic:nvPicPr>
                        <pic:blipFill>
                          <a:blip r:embed="rId8"/>
                          <a:srcRect/>
                          <a:stretch>
                            <a:fillRect/>
                          </a:stretch>
                        </pic:blipFill>
                        <pic:spPr>
                          <a:xfrm>
                            <a:off x="0" y="0"/>
                            <a:ext cx="3639116" cy="3853701"/>
                          </a:xfrm>
                          <a:prstGeom prst="rect">
                            <a:avLst/>
                          </a:prstGeom>
                          <a:noFill/>
                          <a:ln w="9525">
                            <a:noFill/>
                            <a:miter lim="800000"/>
                            <a:headEnd/>
                            <a:tailEnd/>
                          </a:ln>
                        </pic:spPr>
                      </pic:pic>
                    </a:graphicData>
                  </a:graphic>
                </wp:inline>
              </w:drawing>
            </w:r>
          </w:p>
        </w:tc>
      </w:tr>
    </w:tbl>
    <w:p w14:paraId="3BF6F6BE">
      <w:pPr>
        <w:ind w:right="90" w:firstLine="90"/>
        <w:rPr>
          <w:rFonts w:ascii="Times New Roman" w:hAnsi="Times New Roman" w:cs="Times New Roman"/>
          <w:color w:val="7E7E7E" w:themeColor="text1" w:themeTint="80"/>
          <w:sz w:val="40"/>
          <w:szCs w:val="40"/>
        </w:rPr>
      </w:pPr>
    </w:p>
    <w:p w14:paraId="09B1FFAA">
      <w:pPr>
        <w:ind w:right="90" w:firstLine="90"/>
        <w:rPr>
          <w:rFonts w:ascii="Times New Roman" w:hAnsi="Times New Roman" w:cs="Times New Roman"/>
          <w:color w:val="7E7E7E" w:themeColor="text1" w:themeTint="80"/>
          <w:sz w:val="40"/>
          <w:szCs w:val="40"/>
        </w:rPr>
      </w:pPr>
    </w:p>
    <w:p w14:paraId="51ED9EF4">
      <w:pPr>
        <w:spacing w:after="0"/>
        <w:ind w:right="90" w:firstLine="90"/>
        <w:jc w:val="center"/>
        <w:rPr>
          <w:rFonts w:ascii="Times New Roman" w:hAnsi="Times New Roman" w:cs="Times New Roman"/>
          <w:color w:val="7E7E7E" w:themeColor="text1" w:themeTint="80"/>
          <w:sz w:val="28"/>
          <w:szCs w:val="28"/>
        </w:rPr>
      </w:pPr>
      <w:r>
        <w:rPr>
          <w:rFonts w:ascii="Times New Roman" w:hAnsi="Times New Roman" w:cs="Times New Roman"/>
          <w:color w:val="7E7E7E" w:themeColor="text1" w:themeTint="80"/>
          <w:sz w:val="28"/>
          <w:szCs w:val="28"/>
        </w:rPr>
        <w:t>Владимир Влад</w:t>
      </w:r>
      <w:r>
        <w:rPr>
          <w:rFonts w:hint="default" w:ascii="Times New Roman" w:hAnsi="Times New Roman" w:cs="Times New Roman"/>
          <w:color w:val="7E7E7E" w:themeColor="text1" w:themeTint="80"/>
          <w:sz w:val="28"/>
          <w:szCs w:val="28"/>
          <w:lang w:val="en-US"/>
        </w:rPr>
        <w:t xml:space="preserve">a </w:t>
      </w:r>
      <w:r>
        <w:rPr>
          <w:rFonts w:ascii="Times New Roman" w:hAnsi="Times New Roman" w:cs="Times New Roman"/>
          <w:color w:val="7E7E7E" w:themeColor="text1" w:themeTint="80"/>
          <w:sz w:val="28"/>
          <w:szCs w:val="28"/>
        </w:rPr>
        <w:t xml:space="preserve">Радовић са колегама </w:t>
      </w:r>
    </w:p>
    <w:p w14:paraId="2085C7A1">
      <w:pPr>
        <w:spacing w:after="0"/>
        <w:ind w:right="90" w:firstLine="90"/>
        <w:jc w:val="center"/>
        <w:rPr>
          <w:rFonts w:ascii="Times New Roman" w:hAnsi="Times New Roman" w:cs="Times New Roman"/>
          <w:color w:val="7E7E7E" w:themeColor="text1" w:themeTint="80"/>
          <w:sz w:val="28"/>
          <w:szCs w:val="28"/>
        </w:rPr>
      </w:pPr>
      <w:r>
        <w:rPr>
          <w:rFonts w:ascii="Times New Roman" w:hAnsi="Times New Roman" w:cs="Times New Roman"/>
          <w:color w:val="7E7E7E" w:themeColor="text1" w:themeTint="80"/>
          <w:sz w:val="28"/>
          <w:szCs w:val="28"/>
        </w:rPr>
        <w:t xml:space="preserve">испред некадашње уметничке школе у Пећи </w:t>
      </w:r>
    </w:p>
    <w:p w14:paraId="3EC3DDBE">
      <w:pPr>
        <w:spacing w:after="0" w:line="240" w:lineRule="auto"/>
        <w:rPr>
          <w:rFonts w:ascii="Times New Roman" w:hAnsi="Times New Roman" w:cs="Times New Roman"/>
          <w:color w:val="843C0B" w:themeColor="accent2" w:themeShade="80"/>
          <w:sz w:val="24"/>
          <w:szCs w:val="24"/>
        </w:rPr>
      </w:pPr>
      <w:r>
        <w:rPr>
          <w:rFonts w:ascii="Times New Roman" w:hAnsi="Times New Roman" w:cs="Times New Roman"/>
          <w:color w:val="843C0B" w:themeColor="accent2" w:themeShade="80"/>
          <w:sz w:val="24"/>
          <w:szCs w:val="24"/>
        </w:rPr>
        <w:br w:type="page"/>
      </w:r>
    </w:p>
    <w:p w14:paraId="0245B6C4">
      <w:pPr>
        <w:ind w:right="90" w:firstLine="90"/>
        <w:jc w:val="center"/>
        <w:rPr>
          <w:rFonts w:ascii="Times New Roman" w:hAnsi="Times New Roman" w:cs="Times New Roman"/>
          <w:color w:val="843C0B" w:themeColor="accent2" w:themeShade="80"/>
          <w:sz w:val="24"/>
          <w:szCs w:val="24"/>
        </w:rPr>
      </w:pPr>
    </w:p>
    <w:p w14:paraId="706CC6F6">
      <w:pPr>
        <w:ind w:right="90" w:firstLine="90"/>
        <w:jc w:val="center"/>
        <w:rPr>
          <w:rFonts w:ascii="Times New Roman" w:hAnsi="Times New Roman" w:cs="Times New Roman"/>
          <w:color w:val="843C0B" w:themeColor="accent2" w:themeShade="80"/>
          <w:sz w:val="40"/>
          <w:szCs w:val="40"/>
        </w:rPr>
      </w:pPr>
      <w:r>
        <w:rPr>
          <w:rFonts w:ascii="Times New Roman" w:hAnsi="Times New Roman" w:cs="Times New Roman"/>
          <w:color w:val="843C0B" w:themeColor="accent2" w:themeShade="80"/>
          <w:sz w:val="40"/>
          <w:szCs w:val="40"/>
        </w:rPr>
        <w:drawing>
          <wp:inline distT="0" distB="0" distL="0" distR="0">
            <wp:extent cx="3759200" cy="5335905"/>
            <wp:effectExtent l="19050" t="0" r="0" b="0"/>
            <wp:docPr id="2" name="Picture 1" descr="C:\Documents and Settings\Jovic Srdjan\Desktop\26 Katalog\Doc\Tekst 2\300418395_420428350068447_62842501903968947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ocuments and Settings\Jovic Srdjan\Desktop\26 Katalog\Doc\Tekst 2\300418395_420428350068447_6284250190396894712_n.jpg"/>
                    <pic:cNvPicPr>
                      <a:picLocks noChangeAspect="1" noChangeArrowheads="1"/>
                    </pic:cNvPicPr>
                  </pic:nvPicPr>
                  <pic:blipFill>
                    <a:blip r:embed="rId9" cstate="print"/>
                    <a:srcRect/>
                    <a:stretch>
                      <a:fillRect/>
                    </a:stretch>
                  </pic:blipFill>
                  <pic:spPr>
                    <a:xfrm>
                      <a:off x="0" y="0"/>
                      <a:ext cx="3762941" cy="5341543"/>
                    </a:xfrm>
                    <a:prstGeom prst="rect">
                      <a:avLst/>
                    </a:prstGeom>
                    <a:noFill/>
                    <a:ln w="9525">
                      <a:noFill/>
                      <a:miter lim="800000"/>
                      <a:headEnd/>
                      <a:tailEnd/>
                    </a:ln>
                  </pic:spPr>
                </pic:pic>
              </a:graphicData>
            </a:graphic>
          </wp:inline>
        </w:drawing>
      </w:r>
    </w:p>
    <w:p w14:paraId="1BC2C50B">
      <w:pPr>
        <w:spacing w:after="0"/>
        <w:ind w:right="90" w:firstLine="90"/>
        <w:jc w:val="center"/>
        <w:rPr>
          <w:rFonts w:ascii="Times New Roman" w:hAnsi="Times New Roman" w:cs="Times New Roman"/>
          <w:color w:val="7E7E7E" w:themeColor="text1" w:themeTint="80"/>
          <w:sz w:val="28"/>
          <w:szCs w:val="28"/>
        </w:rPr>
      </w:pPr>
    </w:p>
    <w:p w14:paraId="6DB3473B">
      <w:pPr>
        <w:spacing w:after="0"/>
        <w:ind w:right="90" w:firstLine="90"/>
        <w:jc w:val="center"/>
        <w:rPr>
          <w:rFonts w:ascii="Times New Roman" w:hAnsi="Times New Roman" w:cs="Times New Roman"/>
          <w:b/>
          <w:color w:val="7E7E7E" w:themeColor="text1" w:themeTint="80"/>
          <w:sz w:val="28"/>
          <w:szCs w:val="28"/>
        </w:rPr>
      </w:pPr>
      <w:r>
        <w:rPr>
          <w:rFonts w:ascii="Times New Roman" w:hAnsi="Times New Roman" w:cs="Times New Roman"/>
          <w:b/>
          <w:color w:val="7E7E7E" w:themeColor="text1" w:themeTint="80"/>
          <w:sz w:val="28"/>
          <w:szCs w:val="28"/>
        </w:rPr>
        <w:t>Владимир Влад</w:t>
      </w:r>
      <w:r>
        <w:rPr>
          <w:rFonts w:hint="default" w:ascii="Times New Roman" w:hAnsi="Times New Roman" w:cs="Times New Roman"/>
          <w:b/>
          <w:color w:val="7E7E7E" w:themeColor="text1" w:themeTint="80"/>
          <w:sz w:val="28"/>
          <w:szCs w:val="28"/>
          <w:lang w:val="en-US"/>
        </w:rPr>
        <w:t>a</w:t>
      </w:r>
      <w:r>
        <w:rPr>
          <w:rFonts w:ascii="Times New Roman" w:hAnsi="Times New Roman" w:cs="Times New Roman"/>
          <w:b/>
          <w:color w:val="7E7E7E" w:themeColor="text1" w:themeTint="80"/>
          <w:sz w:val="28"/>
          <w:szCs w:val="28"/>
        </w:rPr>
        <w:t xml:space="preserve"> Радовић </w:t>
      </w:r>
    </w:p>
    <w:p w14:paraId="0626E8E3">
      <w:pPr>
        <w:spacing w:after="0"/>
        <w:ind w:right="90" w:firstLine="90"/>
        <w:jc w:val="center"/>
        <w:rPr>
          <w:rFonts w:ascii="Times New Roman" w:hAnsi="Times New Roman" w:cs="Times New Roman"/>
          <w:color w:val="7E7E7E" w:themeColor="text1" w:themeTint="80"/>
          <w:sz w:val="24"/>
          <w:szCs w:val="24"/>
        </w:rPr>
      </w:pPr>
      <w:r>
        <w:rPr>
          <w:rFonts w:ascii="Times New Roman" w:hAnsi="Times New Roman" w:cs="Times New Roman"/>
          <w:color w:val="7E7E7E" w:themeColor="text1" w:themeTint="80"/>
          <w:sz w:val="28"/>
          <w:szCs w:val="28"/>
        </w:rPr>
        <w:t>(1901–1986)</w:t>
      </w:r>
    </w:p>
    <w:p w14:paraId="4D04B891">
      <w:pPr>
        <w:spacing w:after="0" w:line="276" w:lineRule="auto"/>
        <w:ind w:right="-91"/>
        <w:rPr>
          <w:rFonts w:ascii="Times New Roman" w:hAnsi="Times New Roman" w:cs="Times New Roman"/>
          <w:color w:val="7E7E7E" w:themeColor="text1" w:themeTint="80"/>
          <w:sz w:val="24"/>
          <w:szCs w:val="24"/>
        </w:rPr>
      </w:pPr>
    </w:p>
    <w:p w14:paraId="096F7DA6">
      <w:pPr>
        <w:spacing w:after="0" w:line="240" w:lineRule="auto"/>
        <w:rPr>
          <w:rFonts w:ascii="Times New Roman" w:hAnsi="Times New Roman" w:cs="Times New Roman"/>
          <w:b/>
        </w:rPr>
      </w:pPr>
      <w:r>
        <w:rPr>
          <w:rFonts w:ascii="Times New Roman" w:hAnsi="Times New Roman" w:cs="Times New Roman"/>
          <w:b/>
        </w:rPr>
        <w:br w:type="page"/>
      </w:r>
    </w:p>
    <w:p w14:paraId="0B5B8DD8">
      <w:pPr>
        <w:spacing w:after="120" w:line="280" w:lineRule="exact"/>
        <w:ind w:firstLine="720"/>
        <w:jc w:val="both"/>
        <w:rPr>
          <w:rFonts w:ascii="Times New Roman" w:hAnsi="Times New Roman" w:cs="Times New Roman"/>
          <w:b/>
        </w:rPr>
      </w:pPr>
      <w:r>
        <w:rPr>
          <w:rFonts w:ascii="Times New Roman" w:hAnsi="Times New Roman" w:cs="Times New Roman"/>
          <w:b/>
        </w:rPr>
        <w:t>МЕСТО РАЗВОЈА ВЕШТИНА И ЗНАЊА</w:t>
      </w:r>
    </w:p>
    <w:p w14:paraId="44EE7C87">
      <w:pPr>
        <w:spacing w:after="0" w:line="280" w:lineRule="exact"/>
        <w:ind w:firstLine="720"/>
        <w:jc w:val="both"/>
        <w:rPr>
          <w:rFonts w:ascii="Times New Roman" w:hAnsi="Times New Roman" w:cs="Times New Roman"/>
        </w:rPr>
      </w:pPr>
      <w:r>
        <w:rPr>
          <w:rFonts w:ascii="Times New Roman" w:hAnsi="Times New Roman" w:cs="Times New Roman"/>
        </w:rPr>
        <w:t>Идеја и иницијатива за отварање уметничке школе у Пећи датира још из периода непосредно након завршетка Другог светског рата, тачније 1948. године, када је у Пећи формирана занатска школа, школа у којој су се стицале и развијале уметничке вештине, са циљем да образује кадар у области ликовних и примењених уметности.Оснивање школе било је у складу са тадашњим Законом о средњем стручном образовању ФНРЈ, којим се подстицало отварање специјализованих и стручних уметничких установа</w:t>
      </w:r>
      <w:r>
        <w:rPr>
          <w:rFonts w:hint="default" w:ascii="Times New Roman" w:hAnsi="Times New Roman" w:cs="Times New Roman"/>
          <w:vertAlign w:val="superscript"/>
          <w:lang w:val="sr-Cyrl-RS"/>
        </w:rPr>
        <w:t>1</w:t>
      </w:r>
      <w:r>
        <w:rPr>
          <w:rFonts w:ascii="Times New Roman" w:hAnsi="Times New Roman" w:cs="Times New Roman"/>
        </w:rPr>
        <w:t>.</w:t>
      </w:r>
      <w:r>
        <w:rPr>
          <w:rFonts w:hint="default" w:ascii="Times New Roman" w:hAnsi="Times New Roman" w:cs="Times New Roman"/>
          <w:lang w:val="en-US"/>
        </w:rPr>
        <w:t xml:space="preserve"> </w:t>
      </w:r>
      <w:r>
        <w:rPr>
          <w:rFonts w:ascii="Times New Roman" w:hAnsi="Times New Roman" w:cs="Times New Roman"/>
        </w:rPr>
        <w:t xml:space="preserve">Већ наредне 1949. године школа је трансформисана у Школу за примењену уметност, касније Школу ликовних техничара, а у народу опште прихваћен назив за њу је био – Уметничка школа, тада наставничког смера са петогодишњим трајањем. </w:t>
      </w:r>
    </w:p>
    <w:p w14:paraId="52958766">
      <w:pPr>
        <w:spacing w:after="0" w:line="280" w:lineRule="exact"/>
        <w:ind w:firstLine="720"/>
        <w:jc w:val="both"/>
        <w:rPr>
          <w:rFonts w:ascii="Times New Roman" w:hAnsi="Times New Roman" w:cs="Times New Roman"/>
        </w:rPr>
      </w:pPr>
      <w:r>
        <w:rPr>
          <w:rFonts w:ascii="Times New Roman" w:hAnsi="Times New Roman" w:cs="Times New Roman"/>
        </w:rPr>
        <w:t xml:space="preserve">Школа је од самог оснивања имала значајну улогу у културном животу града и важила за једну од најпрестижнијих школа ликовног образовног профила у Србији и региону, стварајући препознатљив педагошко-уметнички идентитет. Овим су, поред Београда, Скопљa, Љубљане, Сарајева, Цетиња (Херцег Новог), Загреба, Ниша, Новог Сада… Пећ и Косово и Метохија, укључени у систем ликовних образовних институција тадашње Југославије. </w:t>
      </w:r>
    </w:p>
    <w:p w14:paraId="77E2493F">
      <w:pPr>
        <w:spacing w:after="0" w:line="280" w:lineRule="exact"/>
        <w:ind w:firstLine="720"/>
        <w:jc w:val="both"/>
        <w:rPr>
          <w:rFonts w:ascii="Times New Roman" w:hAnsi="Times New Roman" w:cs="Times New Roman"/>
        </w:rPr>
      </w:pPr>
      <w:r>
        <w:rPr>
          <w:rFonts w:ascii="Times New Roman" w:hAnsi="Times New Roman" w:cs="Times New Roman"/>
        </w:rPr>
        <w:t>Настава је организована у репрезентативној и јединственој школској згради изграђеној у стилу класицизма још давне 1926. године</w:t>
      </w:r>
      <w:r>
        <w:rPr>
          <w:rFonts w:hint="default" w:ascii="Times New Roman" w:hAnsi="Times New Roman" w:cs="Times New Roman"/>
          <w:vertAlign w:val="superscript"/>
          <w:lang w:val="sr-Cyrl-RS"/>
        </w:rPr>
        <w:t>2</w:t>
      </w:r>
      <w:r>
        <w:rPr>
          <w:rFonts w:ascii="Times New Roman" w:hAnsi="Times New Roman" w:cs="Times New Roman"/>
        </w:rPr>
        <w:t>.</w:t>
      </w:r>
      <w:r>
        <w:rPr>
          <w:rFonts w:hint="default" w:ascii="Times New Roman" w:hAnsi="Times New Roman" w:cs="Times New Roman"/>
          <w:lang w:val="en-US"/>
        </w:rPr>
        <w:t xml:space="preserve"> </w:t>
      </w:r>
      <w:r>
        <w:rPr>
          <w:rFonts w:ascii="Times New Roman" w:hAnsi="Times New Roman" w:cs="Times New Roman"/>
        </w:rPr>
        <w:t xml:space="preserve">Зграда је конципирана у складу са потребама тадашњег времена где је задовољавала потребе школе. </w:t>
      </w:r>
    </w:p>
    <w:p w14:paraId="2B63E0C8">
      <w:pPr>
        <w:spacing w:after="0" w:line="280" w:lineRule="exact"/>
        <w:ind w:firstLine="720"/>
        <w:jc w:val="both"/>
        <w:rPr>
          <w:rFonts w:ascii="Times New Roman" w:hAnsi="Times New Roman" w:cs="Times New Roman"/>
        </w:rPr>
      </w:pPr>
      <w:r>
        <w:rPr>
          <w:rFonts w:ascii="Times New Roman" w:hAnsi="Times New Roman" w:cs="Times New Roman"/>
        </w:rPr>
        <w:t xml:space="preserve">У школи је радио и доприносио педагошком раду угледни наставнички кадар. Један од њих је Владимир Влада Радовић непосредно ђак Владимира Влада Новосела првог школованог сликара који је радио на Косову и Метохији, а који је дошао са Цетиња 1913. године у време формирања </w:t>
      </w:r>
      <w:r>
        <w:rPr>
          <w:rFonts w:ascii="Times New Roman" w:hAnsi="Times New Roman" w:cs="Times New Roman"/>
          <w:lang w:val="sr-Cyrl-RS"/>
        </w:rPr>
        <w:t>Г</w:t>
      </w:r>
      <w:r>
        <w:rPr>
          <w:rFonts w:ascii="Times New Roman" w:hAnsi="Times New Roman" w:cs="Times New Roman"/>
        </w:rPr>
        <w:t xml:space="preserve">имназије и </w:t>
      </w:r>
      <w:r>
        <w:rPr>
          <w:rFonts w:ascii="Times New Roman" w:hAnsi="Times New Roman" w:cs="Times New Roman"/>
          <w:lang w:val="sr-Cyrl-RS"/>
        </w:rPr>
        <w:t>У</w:t>
      </w:r>
      <w:r>
        <w:rPr>
          <w:rFonts w:ascii="Times New Roman" w:hAnsi="Times New Roman" w:cs="Times New Roman"/>
        </w:rPr>
        <w:t>читељске школe у Пећи, а потом и сам први школовани сликар са ових простора</w:t>
      </w:r>
      <w:r>
        <w:rPr>
          <w:rFonts w:hint="default" w:ascii="Times New Roman" w:hAnsi="Times New Roman" w:cs="Times New Roman"/>
          <w:vertAlign w:val="superscript"/>
          <w:lang w:val="sr-Cyrl-RS"/>
        </w:rPr>
        <w:t>3</w:t>
      </w:r>
      <w:r>
        <w:rPr>
          <w:rFonts w:ascii="Times New Roman" w:hAnsi="Times New Roman" w:cs="Times New Roman"/>
        </w:rPr>
        <w:t>.</w:t>
      </w:r>
      <w:r>
        <w:rPr>
          <w:rFonts w:hint="default" w:ascii="Times New Roman" w:hAnsi="Times New Roman" w:cs="Times New Roman"/>
          <w:lang w:val="sr-Cyrl-RS"/>
        </w:rPr>
        <w:t xml:space="preserve"> </w:t>
      </w:r>
      <w:r>
        <w:rPr>
          <w:rFonts w:ascii="Times New Roman" w:hAnsi="Times New Roman" w:cs="Times New Roman"/>
        </w:rPr>
        <w:t>Радовић је по повратку из Београда 1926. године</w:t>
      </w:r>
      <w:r>
        <w:rPr>
          <w:rFonts w:hint="default" w:ascii="Times New Roman" w:hAnsi="Times New Roman" w:cs="Times New Roman"/>
          <w:vertAlign w:val="superscript"/>
          <w:lang w:val="sr-Cyrl-RS"/>
        </w:rPr>
        <w:t>4</w:t>
      </w:r>
      <w:r>
        <w:rPr>
          <w:rFonts w:hint="default" w:ascii="Times New Roman" w:hAnsi="Times New Roman" w:cs="Times New Roman"/>
          <w:lang w:val="sr-Cyrl-RS"/>
        </w:rPr>
        <w:t xml:space="preserve"> </w:t>
      </w:r>
      <w:r>
        <w:rPr>
          <w:rFonts w:ascii="Times New Roman" w:hAnsi="Times New Roman" w:cs="Times New Roman"/>
        </w:rPr>
        <w:t>обележио културни, а посебно ликовни живот Пећи и косовско-метохијског културног простора, и не само као сликар, професор у</w:t>
      </w:r>
      <w:r>
        <w:rPr>
          <w:rFonts w:hint="default" w:ascii="Times New Roman" w:hAnsi="Times New Roman" w:cs="Times New Roman"/>
          <w:lang w:val="sr-Cyrl-RS"/>
        </w:rPr>
        <w:t xml:space="preserve"> Г</w:t>
      </w:r>
      <w:r>
        <w:rPr>
          <w:rFonts w:ascii="Times New Roman" w:hAnsi="Times New Roman" w:cs="Times New Roman"/>
        </w:rPr>
        <w:t xml:space="preserve">имназији и организатор бројних ликовних манифестација, већ и као оснивач </w:t>
      </w:r>
      <w:r>
        <w:rPr>
          <w:rFonts w:ascii="Times New Roman" w:hAnsi="Times New Roman" w:cs="Times New Roman"/>
          <w:lang w:val="sr-Cyrl-RS"/>
        </w:rPr>
        <w:t>С</w:t>
      </w:r>
      <w:r>
        <w:rPr>
          <w:rFonts w:ascii="Times New Roman" w:hAnsi="Times New Roman" w:cs="Times New Roman"/>
        </w:rPr>
        <w:t>редње уметничке школе (школе за примењену уметност). Овај изузетан прегалац и ентузијаста годинама је истрајно радио на ширењу и пропагирању ликовне културе и образовања</w:t>
      </w:r>
      <w:r>
        <w:rPr>
          <w:rFonts w:hint="default" w:ascii="Times New Roman" w:hAnsi="Times New Roman" w:cs="Times New Roman"/>
          <w:vertAlign w:val="superscript"/>
          <w:lang w:val="sr-Cyrl-RS"/>
        </w:rPr>
        <w:t>5</w:t>
      </w:r>
      <w:r>
        <w:rPr>
          <w:rFonts w:ascii="Times New Roman" w:hAnsi="Times New Roman" w:cs="Times New Roman"/>
        </w:rPr>
        <w:t>.</w:t>
      </w:r>
      <w:r>
        <w:rPr>
          <w:rFonts w:hint="default" w:ascii="Times New Roman" w:hAnsi="Times New Roman" w:cs="Times New Roman"/>
          <w:lang w:val="sr-Cyrl-RS"/>
        </w:rPr>
        <w:t xml:space="preserve"> </w:t>
      </w:r>
      <w:r>
        <w:rPr>
          <w:rFonts w:ascii="Times New Roman" w:hAnsi="Times New Roman" w:cs="Times New Roman"/>
        </w:rPr>
        <w:t>У многим својим замислима ишао је испред свог времена, тежећи да своју варошицу – касабу</w:t>
      </w:r>
      <w:r>
        <w:rPr>
          <w:rFonts w:hint="default" w:ascii="Times New Roman" w:hAnsi="Times New Roman" w:cs="Times New Roman"/>
          <w:lang w:val="sr-Cyrl-RS"/>
        </w:rPr>
        <w:t>,</w:t>
      </w:r>
      <w:r>
        <w:rPr>
          <w:rFonts w:ascii="Times New Roman" w:hAnsi="Times New Roman" w:cs="Times New Roman"/>
        </w:rPr>
        <w:t xml:space="preserve"> провинцијског духа у којој је живео уздигне на већи степен схватања и значења културе и уметности, и њене моћи коју она у најширем смислу има.</w:t>
      </w:r>
    </w:p>
    <w:p w14:paraId="633A4CEC">
      <w:pPr>
        <w:spacing w:after="0" w:line="280" w:lineRule="exact"/>
        <w:ind w:firstLine="720"/>
        <w:jc w:val="both"/>
        <w:rPr>
          <w:rFonts w:ascii="Times New Roman" w:hAnsi="Times New Roman" w:cs="Times New Roman"/>
        </w:rPr>
      </w:pPr>
      <w:r>
        <w:rPr>
          <w:rFonts w:ascii="Times New Roman" w:hAnsi="Times New Roman" w:cs="Times New Roman"/>
        </w:rPr>
        <w:t xml:space="preserve">У новооснованој </w:t>
      </w:r>
      <w:r>
        <w:rPr>
          <w:rFonts w:ascii="Times New Roman" w:hAnsi="Times New Roman" w:cs="Times New Roman"/>
          <w:lang w:val="sr-Cyrl-RS"/>
        </w:rPr>
        <w:t>п</w:t>
      </w:r>
      <w:r>
        <w:rPr>
          <w:rFonts w:ascii="Times New Roman" w:hAnsi="Times New Roman" w:cs="Times New Roman"/>
        </w:rPr>
        <w:t xml:space="preserve">ећкој уметничкој школи је настава била организована по узору на наставни план и програм београдске предратне </w:t>
      </w:r>
      <w:r>
        <w:rPr>
          <w:rFonts w:ascii="Times New Roman" w:hAnsi="Times New Roman" w:cs="Times New Roman"/>
          <w:lang w:val="sr-Cyrl-RS"/>
        </w:rPr>
        <w:t>д</w:t>
      </w:r>
      <w:r>
        <w:rPr>
          <w:rFonts w:ascii="Times New Roman" w:hAnsi="Times New Roman" w:cs="Times New Roman"/>
        </w:rPr>
        <w:t xml:space="preserve">ржавне </w:t>
      </w:r>
      <w:r>
        <w:rPr>
          <w:rFonts w:ascii="Times New Roman" w:hAnsi="Times New Roman" w:cs="Times New Roman"/>
          <w:lang w:val="sr-Cyrl-RS"/>
        </w:rPr>
        <w:t>У</w:t>
      </w:r>
      <w:r>
        <w:rPr>
          <w:rFonts w:ascii="Times New Roman" w:hAnsi="Times New Roman" w:cs="Times New Roman"/>
        </w:rPr>
        <w:t>метничке школе у којој је Радовић учио сликарство. Поред општих предмета, био је заступљен</w:t>
      </w:r>
      <w:r>
        <w:rPr>
          <w:rFonts w:hint="default" w:ascii="Times New Roman" w:hAnsi="Times New Roman" w:cs="Times New Roman"/>
          <w:lang w:val="sr-Cyrl-RS"/>
        </w:rPr>
        <w:t xml:space="preserve"> </w:t>
      </w:r>
      <w:r>
        <w:rPr>
          <w:rFonts w:ascii="Times New Roman" w:hAnsi="Times New Roman" w:cs="Times New Roman"/>
        </w:rPr>
        <w:t>и велики број стручних предмета: цртање, сликање, вајање, моделовање, калиграфија и орнаментика, теорија форме, материјали и технике, сценографија, графички дизајн и плакат, те историја уметности, историја стилова...</w:t>
      </w:r>
      <w:r>
        <w:rPr>
          <w:rFonts w:ascii="Times New Roman" w:hAnsi="Times New Roman" w:cs="Times New Roman"/>
          <w:lang w:val="sr-Cyrl-RS"/>
        </w:rPr>
        <w:t>идр</w:t>
      </w:r>
      <w:r>
        <w:rPr>
          <w:rFonts w:hint="default" w:ascii="Times New Roman" w:hAnsi="Times New Roman" w:cs="Times New Roman"/>
          <w:vertAlign w:val="superscript"/>
          <w:lang w:val="sr-Cyrl-RS"/>
        </w:rPr>
        <w:t>6</w:t>
      </w:r>
      <w:r>
        <w:rPr>
          <w:rFonts w:hint="default" w:ascii="Times New Roman" w:hAnsi="Times New Roman" w:cs="Times New Roman"/>
          <w:lang w:val="sr-Cyrl-RS"/>
        </w:rPr>
        <w:t xml:space="preserve">. </w:t>
      </w:r>
      <w:r>
        <w:rPr>
          <w:rFonts w:ascii="Times New Roman" w:hAnsi="Times New Roman" w:cs="Times New Roman"/>
        </w:rPr>
        <w:t xml:space="preserve">У таквој школи Радовић је радио све до пензионисања 1968. године као наставник цртања, сликања, сценографије, нацртне геометрије и перспективе. </w:t>
      </w:r>
    </w:p>
    <w:p w14:paraId="779B1911">
      <w:pPr>
        <w:spacing w:after="0" w:line="280" w:lineRule="exact"/>
        <w:ind w:firstLine="720"/>
        <w:jc w:val="both"/>
        <w:rPr>
          <w:rFonts w:ascii="Times New Roman" w:hAnsi="Times New Roman" w:cs="Times New Roman"/>
        </w:rPr>
      </w:pPr>
      <w:r>
        <w:rPr>
          <w:rFonts w:ascii="Times New Roman" w:hAnsi="Times New Roman" w:cs="Times New Roman"/>
        </w:rPr>
        <w:t xml:space="preserve">Иако је Влада Радовић препознат као најзаслужнији за оснивање, а касније рад и деловање те образовне институције, први директор новоформиране школе, који долази по декрету, био је угледни српски вајар, педагог, музичар и писац, наставник моделовања и цртања Милан Бесарабић. </w:t>
      </w:r>
    </w:p>
    <w:p w14:paraId="02E5C1E4">
      <w:pPr>
        <w:spacing w:after="0" w:line="280" w:lineRule="exact"/>
        <w:ind w:firstLine="720"/>
        <w:jc w:val="both"/>
        <w:rPr>
          <w:rFonts w:ascii="Times New Roman" w:hAnsi="Times New Roman" w:cs="Times New Roman"/>
        </w:rPr>
      </w:pPr>
      <w:r>
        <w:rPr>
          <w:rFonts w:ascii="Times New Roman" w:hAnsi="Times New Roman" w:cs="Times New Roman"/>
        </w:rPr>
        <w:t xml:space="preserve">Поред Бесарабића, још један део наставника је у Пећ дошао да ради у </w:t>
      </w:r>
      <w:r>
        <w:rPr>
          <w:rFonts w:ascii="Times New Roman" w:hAnsi="Times New Roman" w:cs="Times New Roman"/>
          <w:lang w:val="sr-Cyrl-RS"/>
        </w:rPr>
        <w:t>ш</w:t>
      </w:r>
      <w:r>
        <w:rPr>
          <w:rFonts w:ascii="Times New Roman" w:hAnsi="Times New Roman" w:cs="Times New Roman"/>
        </w:rPr>
        <w:t>коли и развија укупни културно-образовни и уметнички живот на Косову и Метохији. Они су се краће или дуже задржавали у овом граду. Својим радом,</w:t>
      </w:r>
      <w:r>
        <w:rPr>
          <w:rFonts w:hint="default" w:ascii="Times New Roman" w:hAnsi="Times New Roman" w:cs="Times New Roman"/>
          <w:lang w:val="sr-Cyrl-RS"/>
        </w:rPr>
        <w:t xml:space="preserve"> </w:t>
      </w:r>
      <w:r>
        <w:rPr>
          <w:rFonts w:ascii="Times New Roman" w:hAnsi="Times New Roman" w:cs="Times New Roman"/>
        </w:rPr>
        <w:t xml:space="preserve">та узорна стручна школа је одиграла значајну улогу у настајању и развоју уметничког живота, а пре свега у развоју савремене уметности на Косову и Метохији. Из ње су поникле идеје о организовању прве изложбе ликовних уметника Косова и Метохије која је и одржанау Приштини 1953. године. То је означило почетак организованог деловања уметника, па је већ након извесног времена, тачније 1957. године, формиран Клуб ликовних и примењених уметника Косова и Метохије, из којег су након десет година (1967), </w:t>
      </w:r>
      <w:r>
        <w:rPr>
          <w:rFonts w:ascii="Times New Roman" w:hAnsi="Times New Roman" w:cs="Times New Roman"/>
          <w:lang w:val="sr-Cyrl-RS"/>
        </w:rPr>
        <w:t>проистекла</w:t>
      </w:r>
      <w:r>
        <w:rPr>
          <w:rFonts w:hint="default" w:ascii="Times New Roman" w:hAnsi="Times New Roman" w:cs="Times New Roman"/>
          <w:lang w:val="sr-Cyrl-RS"/>
        </w:rPr>
        <w:t xml:space="preserve"> </w:t>
      </w:r>
      <w:r>
        <w:rPr>
          <w:rFonts w:ascii="Times New Roman" w:hAnsi="Times New Roman" w:cs="Times New Roman"/>
        </w:rPr>
        <w:t>два удружења, УЛУК и УПУК</w:t>
      </w:r>
      <w:r>
        <w:rPr>
          <w:rFonts w:hint="default" w:ascii="Times New Roman" w:hAnsi="Times New Roman" w:cs="Times New Roman"/>
          <w:vertAlign w:val="superscript"/>
          <w:lang w:val="sr-Cyrl-RS"/>
        </w:rPr>
        <w:t>7</w:t>
      </w:r>
      <w:r>
        <w:rPr>
          <w:rFonts w:hint="default" w:ascii="Times New Roman" w:hAnsi="Times New Roman" w:cs="Times New Roman"/>
          <w:lang w:val="sr-Cyrl-RS"/>
        </w:rPr>
        <w:t xml:space="preserve">. </w:t>
      </w:r>
      <w:r>
        <w:rPr>
          <w:rFonts w:ascii="Times New Roman" w:hAnsi="Times New Roman" w:cs="Times New Roman"/>
        </w:rPr>
        <w:t xml:space="preserve">На идеју професора школе наредне године основана је Дечанска ликовна колонија, прва и најстарија на Косову и Метохији. Вредно је поменути и отварање уметничке </w:t>
      </w:r>
      <w:r>
        <w:rPr>
          <w:rFonts w:ascii="Times New Roman" w:hAnsi="Times New Roman" w:cs="Times New Roman"/>
          <w:lang w:val="sr-Cyrl-RS"/>
        </w:rPr>
        <w:t>Г</w:t>
      </w:r>
      <w:r>
        <w:rPr>
          <w:rFonts w:ascii="Times New Roman" w:hAnsi="Times New Roman" w:cs="Times New Roman"/>
        </w:rPr>
        <w:t>алерије у Пећи 1960. године, лоциране у самом центру града и прве те врсте у Покрајини. На иницијативу професора школе поводом отварања галерије у Пећи, приређена је изложба двадесеторо истакнутих југословенских уметника</w:t>
      </w:r>
      <w:r>
        <w:rPr>
          <w:rFonts w:hint="default" w:ascii="Times New Roman" w:hAnsi="Times New Roman" w:cs="Times New Roman"/>
          <w:vertAlign w:val="superscript"/>
          <w:lang w:val="sr-Cyrl-RS"/>
        </w:rPr>
        <w:t>8</w:t>
      </w:r>
      <w:r>
        <w:rPr>
          <w:rFonts w:ascii="Times New Roman" w:hAnsi="Times New Roman" w:cs="Times New Roman"/>
        </w:rPr>
        <w:t>.</w:t>
      </w:r>
    </w:p>
    <w:p w14:paraId="377262D5">
      <w:pPr>
        <w:spacing w:after="0" w:line="280" w:lineRule="exact"/>
        <w:ind w:firstLine="720"/>
        <w:jc w:val="both"/>
        <w:rPr>
          <w:rFonts w:ascii="Times New Roman" w:hAnsi="Times New Roman" w:cs="Times New Roman"/>
        </w:rPr>
      </w:pPr>
      <w:r>
        <w:rPr>
          <w:rFonts w:ascii="Times New Roman" w:hAnsi="Times New Roman" w:cs="Times New Roman"/>
        </w:rPr>
        <w:t>Поред Радовића и Бесарабића међу наставним кадром били су и: Ристо Отовић, вајар и песник – наставник калиграфије и орнаментике, дугогодишњи директор ове школе, Лука Станковић, наставник моделовања и цртања, иначе врсни цртач и вајар, касније професор на херцегновској уметничкој школи, те Божидар Продановић, наставник цртања и сликања, истакнути сликар и</w:t>
      </w:r>
      <w:r>
        <w:rPr>
          <w:rFonts w:hint="default" w:ascii="Times New Roman" w:hAnsi="Times New Roman" w:cs="Times New Roman"/>
          <w:lang w:val="sr-Cyrl-RS"/>
        </w:rPr>
        <w:t xml:space="preserve"> </w:t>
      </w:r>
      <w:r>
        <w:rPr>
          <w:rFonts w:ascii="Times New Roman" w:hAnsi="Times New Roman" w:cs="Times New Roman"/>
        </w:rPr>
        <w:t xml:space="preserve">потоњи професор академије у Београду. Такође, у </w:t>
      </w:r>
      <w:r>
        <w:rPr>
          <w:rFonts w:ascii="Times New Roman" w:hAnsi="Times New Roman" w:cs="Times New Roman"/>
          <w:lang w:val="sr-Cyrl-RS"/>
        </w:rPr>
        <w:t>ш</w:t>
      </w:r>
      <w:r>
        <w:rPr>
          <w:rFonts w:ascii="Times New Roman" w:hAnsi="Times New Roman" w:cs="Times New Roman"/>
        </w:rPr>
        <w:t>коли су радили и Руфим Лазовић, наставник сликања, цртања и сликарске технологије, касније признати сликар конзерватор у Покрајинском заводу за заштиту споменика културе у Приштини, Светозар Света Каменовић, наставник цртања, декоративног сликарства и технологије сликарства, један од најплоднијих сликара, Милан Ивановић, уважени и први дипломирани историчар уметности са Косова и Метохије, који је неколико година био професор ове школе, иначе, дугогодишњи директор Покрајинског завода за заштиту споменика културе у Приштини, те директор Галерије фресака у Београду и музејски саветник Народног музеја у Београду. Потом, Љиљана Трипковић Лазовић, професор историје уметности и историје стилова, Радослав Муса Микетић, професор вајања и цртања, први школовани вајар и на</w:t>
      </w:r>
      <w:r>
        <w:rPr>
          <w:rFonts w:ascii="Times New Roman" w:hAnsi="Times New Roman" w:cs="Times New Roman"/>
          <w:lang w:val="sr-Cyrl-RS"/>
        </w:rPr>
        <w:t>ј</w:t>
      </w:r>
      <w:r>
        <w:rPr>
          <w:rFonts w:ascii="Times New Roman" w:hAnsi="Times New Roman" w:cs="Times New Roman"/>
        </w:rPr>
        <w:t>истакнутији представник савремене скулптуре на простору Косова и Метохије, Шемседин Касаполи, наставник методике и орнаментике. Пећку школу су обележили и Верољуб Вељко Радовић, наставник цртања и сликања, Петар Божовић, наставник цртања, моделовања и украсног писања, Мишо Ђурђевић, наставник графичког дизајна и плаката, Слободан Михаиловић, сликар и графичар, наставник цртања, добитник Златне игле УЛУС-а. Такође – Драган Вукосављевић, наставник сликања, касније истакнути конзерватор и рестауратор, Славко Шћепановић, наставник цртања и сликања, потоњи предавач на Педагошкој академији у Никшићу.Треба поменути и ове наставнике: Љиљана Јовановић, наставник технологије боје, Богољуб Костић, наставник текстилне групе предмета, Шућри Нимани, наставник графичког дизајна и плаката, Нада Ивовић Бабовић, наставник историје уметности, и многи други који су, у Школи за примењену уметност у Пећи извели пуно даровитих ђака и дали немерљив допринос у развоју ликовне културе.</w:t>
      </w:r>
    </w:p>
    <w:p w14:paraId="4B1097CB">
      <w:pPr>
        <w:spacing w:after="0" w:line="280" w:lineRule="exact"/>
        <w:ind w:firstLine="720"/>
        <w:jc w:val="both"/>
        <w:rPr>
          <w:rFonts w:ascii="Times New Roman" w:hAnsi="Times New Roman" w:cs="Times New Roman"/>
        </w:rPr>
      </w:pPr>
      <w:r>
        <w:rPr>
          <w:rFonts w:ascii="Times New Roman" w:hAnsi="Times New Roman" w:cs="Times New Roman"/>
        </w:rPr>
        <w:t xml:space="preserve">Од прве генерације ученика 1949/50. који су похађали ову угледну школу у петогодишњем трајању, изникла је читава плејада ликовних уметника, који су касније активно стварали и ширили своја знања на студијама у Београду и другим градовима, стичући афирмацију и углед. Између осталих: Сава Ракочевић, Нусрет Салихамиџић, Ђељош Ђокај, Трајко Стојановић Косовац, Муслим Мулићи, Илија Шошкић, Џевдет Џафа, Стеван Чукић, Мирко Радуловић, Драгомир Јашовић, Тахир Емра, Павле Поповић, Добрило Доцо Николић, Славко Шћепановић, Милорад Кнежевић, Васили Кирјазовски, Фатмир Крипа, Ратомир Петровић – Раца, Душан Раичковић, Томислав Трифић, Шућрија Ђурковић, Џеко Хоџић, Момир Армуш... </w:t>
      </w:r>
    </w:p>
    <w:p w14:paraId="5CDF826F">
      <w:pPr>
        <w:spacing w:after="0" w:line="280" w:lineRule="exact"/>
        <w:ind w:firstLine="720"/>
        <w:jc w:val="both"/>
        <w:rPr>
          <w:rFonts w:ascii="Times New Roman" w:hAnsi="Times New Roman" w:cs="Times New Roman"/>
        </w:rPr>
      </w:pPr>
      <w:r>
        <w:rPr>
          <w:rFonts w:ascii="Times New Roman" w:hAnsi="Times New Roman" w:cs="Times New Roman"/>
        </w:rPr>
        <w:t>Године 1967. школа се мења у складу са образовним реформама, постаје четворогодишња и добија назив Школа ликовних техничара „Моша Пијаде“. Убрзо затим</w:t>
      </w:r>
      <w:r>
        <w:rPr>
          <w:rFonts w:hint="default" w:ascii="Times New Roman" w:hAnsi="Times New Roman" w:cs="Times New Roman"/>
          <w:lang w:val="sr-Cyrl-RS"/>
        </w:rPr>
        <w:t xml:space="preserve"> </w:t>
      </w:r>
      <w:r>
        <w:rPr>
          <w:rFonts w:ascii="Times New Roman" w:hAnsi="Times New Roman" w:cs="Times New Roman"/>
        </w:rPr>
        <w:t>мења назив у Школу ликовних техничара „Шабан Спахију“, а након смрти Владимира Влада Радовића 1986. године школа носи његово име све до 1999. године. Ови подаци говоре да је школа у свом веку прошла више раздобља. У поменутом периоду, након 1967, ученици се усмеравају и оспособљавају за будуће техничаре унутрашње архитектуре и дизајна текстила, па се истичу и нова имена талентованих ђака који ће касније наставити путем уметности. Између осталих то су Миливоје Бабовић, Братислав Анђелковић, Зоран Ивановић, Слободан Трајковић, Сања Јевремовић Перишић... Тада, као и раније практична настава је била конципирана у складу и у духу са провереним и квалитетним системом ликовне едукације, те се ова реномирана васпитно-образовна институција и даље представљала као значајан носилац развоја ликовне уметности на Косову и Метохији.</w:t>
      </w:r>
    </w:p>
    <w:p w14:paraId="30F559EB">
      <w:pPr>
        <w:spacing w:after="0" w:line="280" w:lineRule="exact"/>
        <w:ind w:firstLine="720"/>
        <w:jc w:val="both"/>
        <w:rPr>
          <w:rFonts w:ascii="Times New Roman" w:hAnsi="Times New Roman" w:cs="Times New Roman"/>
        </w:rPr>
      </w:pPr>
      <w:r>
        <w:rPr>
          <w:rFonts w:ascii="Times New Roman" w:hAnsi="Times New Roman" w:cs="Times New Roman"/>
        </w:rPr>
        <w:t>Како смо и раније приметили</w:t>
      </w:r>
      <w:r>
        <w:rPr>
          <w:rFonts w:hint="default" w:ascii="Times New Roman" w:hAnsi="Times New Roman" w:cs="Times New Roman"/>
          <w:lang w:val="sr-Cyrl-RS"/>
        </w:rPr>
        <w:t xml:space="preserve">, </w:t>
      </w:r>
      <w:r>
        <w:rPr>
          <w:rFonts w:ascii="Times New Roman" w:hAnsi="Times New Roman" w:cs="Times New Roman"/>
        </w:rPr>
        <w:t xml:space="preserve">евидентно је, да се </w:t>
      </w:r>
      <w:r>
        <w:rPr>
          <w:rFonts w:ascii="Times New Roman" w:hAnsi="Times New Roman" w:cs="Times New Roman"/>
          <w:lang w:val="sr-Cyrl-RS"/>
        </w:rPr>
        <w:t>ш</w:t>
      </w:r>
      <w:r>
        <w:rPr>
          <w:rFonts w:ascii="Times New Roman" w:hAnsi="Times New Roman" w:cs="Times New Roman"/>
        </w:rPr>
        <w:t>кола доказала као носилац развоја ликовне уметности на Косову и Метохији. Временом, постаје ликовни расадник талената и матица уметничког развоја, усавршавања и обликовања ликовне стварности на Косову и Метохији</w:t>
      </w:r>
      <w:r>
        <w:rPr>
          <w:rFonts w:hint="default" w:ascii="Times New Roman" w:hAnsi="Times New Roman" w:cs="Times New Roman"/>
          <w:vertAlign w:val="superscript"/>
          <w:lang w:val="sr-Cyrl-RS"/>
        </w:rPr>
        <w:t>9</w:t>
      </w:r>
      <w:r>
        <w:rPr>
          <w:rFonts w:ascii="Times New Roman" w:hAnsi="Times New Roman" w:cs="Times New Roman"/>
        </w:rPr>
        <w:t>.</w:t>
      </w:r>
    </w:p>
    <w:p w14:paraId="6BCBE8F4">
      <w:pPr>
        <w:spacing w:after="0" w:line="280" w:lineRule="exact"/>
        <w:ind w:firstLine="720"/>
        <w:jc w:val="both"/>
        <w:rPr>
          <w:rFonts w:ascii="Times New Roman" w:hAnsi="Times New Roman" w:cs="Times New Roman"/>
        </w:rPr>
      </w:pPr>
      <w:r>
        <w:rPr>
          <w:rFonts w:ascii="Times New Roman" w:hAnsi="Times New Roman" w:cs="Times New Roman"/>
        </w:rPr>
        <w:t>Након 1999. године, услед ратних догађаја и промен</w:t>
      </w:r>
      <w:r>
        <w:rPr>
          <w:rFonts w:ascii="Times New Roman" w:hAnsi="Times New Roman" w:cs="Times New Roman"/>
          <w:lang w:val="sr-Cyrl-RS"/>
        </w:rPr>
        <w:t>е</w:t>
      </w:r>
      <w:r>
        <w:rPr>
          <w:rFonts w:ascii="Times New Roman" w:hAnsi="Times New Roman" w:cs="Times New Roman"/>
        </w:rPr>
        <w:t xml:space="preserve"> друштвено-политичког контекста на Косову и Метохији рад школе је прекинут. Она престаје да функционише у свом изворном простору. У том периоду долази до дислокације и институционалног прекида континуитета уметничког образовања у оквиру српског школског система. Наиме, уметничка школа, у складу са процесом успостављања новог косовског идентитета, базираног на албанској перцепцији и интерпретацији вредности, мења назив, те данас школа носи назив Одисе Паскали (Odhise Paskali), вајара из Албаније. Поред имена школе ни њена зграда није остала иста. У годинама након рата није доживела адекватну заштиту, но је нажалост срушена 2017. године. На њеном месту саграђена је нова зграда, али не по узору на стару. Нови визуелни идентитет школе додатно је допринео трансформацији, односно брисању једног значајног места из културне меморије и мапе града. На нама је, зато, да је у једној мери бар отргнемо од заборава и сачувамо као место сећања– место уметничких почетака и уздигнућа.</w:t>
      </w:r>
    </w:p>
    <w:p w14:paraId="3B7B963B">
      <w:pPr>
        <w:spacing w:after="0" w:line="280" w:lineRule="exact"/>
        <w:ind w:firstLine="720"/>
        <w:jc w:val="both"/>
        <w:rPr>
          <w:rFonts w:ascii="Times New Roman" w:hAnsi="Times New Roman" w:cs="Times New Roman"/>
        </w:rPr>
      </w:pPr>
    </w:p>
    <w:p w14:paraId="1024949F">
      <w:pPr>
        <w:spacing w:after="0" w:line="276" w:lineRule="auto"/>
        <w:ind w:left="6663"/>
        <w:jc w:val="center"/>
        <w:rPr>
          <w:rFonts w:ascii="Times New Roman" w:hAnsi="Times New Roman" w:cs="Times New Roman"/>
          <w:b/>
          <w:sz w:val="24"/>
          <w:szCs w:val="24"/>
        </w:rPr>
      </w:pPr>
      <w:r>
        <w:rPr>
          <w:rFonts w:ascii="Times New Roman" w:hAnsi="Times New Roman" w:cs="Times New Roman"/>
          <w:b/>
          <w:sz w:val="24"/>
          <w:szCs w:val="24"/>
        </w:rPr>
        <w:t>Проф. мр Звонко Павличић,</w:t>
      </w:r>
    </w:p>
    <w:p w14:paraId="3336982B">
      <w:pPr>
        <w:spacing w:after="0" w:line="276" w:lineRule="auto"/>
        <w:ind w:left="6663"/>
        <w:jc w:val="center"/>
        <w:rPr>
          <w:rFonts w:ascii="Times New Roman" w:hAnsi="Times New Roman" w:cs="Times New Roman"/>
          <w:sz w:val="24"/>
          <w:szCs w:val="24"/>
        </w:rPr>
      </w:pPr>
      <w:r>
        <w:rPr>
          <w:rFonts w:ascii="Times New Roman" w:hAnsi="Times New Roman" w:cs="Times New Roman"/>
          <w:sz w:val="24"/>
          <w:szCs w:val="24"/>
        </w:rPr>
        <w:t xml:space="preserve">некадашњи ђак </w:t>
      </w:r>
      <w:r>
        <w:rPr>
          <w:rFonts w:ascii="Times New Roman" w:hAnsi="Times New Roman" w:cs="Times New Roman"/>
          <w:sz w:val="24"/>
          <w:szCs w:val="24"/>
          <w:lang w:val="sr-Cyrl-RS"/>
        </w:rPr>
        <w:t>ш</w:t>
      </w:r>
      <w:r>
        <w:rPr>
          <w:rFonts w:ascii="Times New Roman" w:hAnsi="Times New Roman" w:cs="Times New Roman"/>
          <w:sz w:val="24"/>
          <w:szCs w:val="24"/>
        </w:rPr>
        <w:t>коле</w:t>
      </w:r>
    </w:p>
    <w:p w14:paraId="4127FB4C">
      <w:pPr>
        <w:spacing w:after="0" w:line="276" w:lineRule="auto"/>
        <w:ind w:left="6663"/>
        <w:jc w:val="center"/>
        <w:rPr>
          <w:rFonts w:ascii="Times New Roman" w:hAnsi="Times New Roman" w:cs="Times New Roman"/>
          <w:sz w:val="24"/>
          <w:szCs w:val="24"/>
        </w:rPr>
      </w:pPr>
    </w:p>
    <w:p w14:paraId="107388DC">
      <w:pPr>
        <w:spacing w:after="0" w:line="276" w:lineRule="auto"/>
        <w:jc w:val="left"/>
        <w:rPr>
          <w:rFonts w:hint="default" w:ascii="Times New Roman" w:hAnsi="Times New Roman" w:cs="Times New Roman"/>
          <w:sz w:val="13"/>
          <w:szCs w:val="13"/>
          <w:lang w:val="en-US"/>
        </w:rPr>
      </w:pPr>
      <w:r>
        <w:rPr>
          <w:rFonts w:hint="default" w:ascii="Times New Roman" w:hAnsi="Times New Roman" w:cs="Times New Roman"/>
          <w:sz w:val="13"/>
          <w:szCs w:val="13"/>
          <w:lang w:val="en-US"/>
        </w:rPr>
        <w:t>______________________________________________________________________________</w:t>
      </w:r>
    </w:p>
    <w:p w14:paraId="3FF603E1">
      <w:pPr>
        <w:spacing w:after="0" w:line="276" w:lineRule="auto"/>
        <w:jc w:val="left"/>
        <w:rPr>
          <w:rFonts w:hint="default" w:ascii="Times New Roman" w:hAnsi="Times New Roman"/>
          <w:sz w:val="13"/>
          <w:szCs w:val="13"/>
        </w:rPr>
      </w:pPr>
      <w:r>
        <w:rPr>
          <w:rFonts w:hint="default" w:ascii="Times New Roman" w:hAnsi="Times New Roman"/>
          <w:sz w:val="13"/>
          <w:szCs w:val="13"/>
          <w:vertAlign w:val="superscript"/>
        </w:rPr>
        <w:t>1</w:t>
      </w:r>
      <w:r>
        <w:rPr>
          <w:rFonts w:hint="default" w:ascii="Times New Roman" w:hAnsi="Times New Roman"/>
          <w:sz w:val="13"/>
          <w:szCs w:val="13"/>
        </w:rPr>
        <w:t xml:space="preserve"> Из разговора са Владом Радовићем, у Пећи 1979. године.</w:t>
      </w:r>
    </w:p>
    <w:p w14:paraId="0761060D">
      <w:pPr>
        <w:spacing w:after="0" w:line="276" w:lineRule="auto"/>
        <w:jc w:val="left"/>
        <w:rPr>
          <w:rFonts w:hint="default" w:ascii="Times New Roman" w:hAnsi="Times New Roman"/>
          <w:sz w:val="13"/>
          <w:szCs w:val="13"/>
        </w:rPr>
      </w:pPr>
      <w:r>
        <w:rPr>
          <w:rFonts w:hint="default" w:ascii="Times New Roman" w:hAnsi="Times New Roman"/>
          <w:sz w:val="13"/>
          <w:szCs w:val="13"/>
          <w:vertAlign w:val="superscript"/>
        </w:rPr>
        <w:t>2</w:t>
      </w:r>
      <w:r>
        <w:rPr>
          <w:rFonts w:hint="default" w:ascii="Times New Roman" w:hAnsi="Times New Roman"/>
          <w:sz w:val="13"/>
          <w:szCs w:val="13"/>
        </w:rPr>
        <w:t xml:space="preserve"> Erëmirë Krasniqi, Интервју са Реџепом Феријем, Oral History Kosovo, Priština, 6. februar 2020, стр. 12.</w:t>
      </w:r>
    </w:p>
    <w:p w14:paraId="1FF8C7FC">
      <w:pPr>
        <w:spacing w:after="0" w:line="276" w:lineRule="auto"/>
        <w:jc w:val="left"/>
        <w:rPr>
          <w:rFonts w:hint="default" w:ascii="Times New Roman" w:hAnsi="Times New Roman"/>
          <w:sz w:val="13"/>
          <w:szCs w:val="13"/>
        </w:rPr>
      </w:pPr>
      <w:r>
        <w:rPr>
          <w:rFonts w:hint="default" w:ascii="Times New Roman" w:hAnsi="Times New Roman"/>
          <w:sz w:val="13"/>
          <w:szCs w:val="13"/>
          <w:vertAlign w:val="superscript"/>
        </w:rPr>
        <w:t>3</w:t>
      </w:r>
      <w:r>
        <w:rPr>
          <w:rFonts w:hint="default" w:ascii="Times New Roman" w:hAnsi="Times New Roman"/>
          <w:sz w:val="13"/>
          <w:szCs w:val="13"/>
        </w:rPr>
        <w:t xml:space="preserve"> Hivzi Muharemi, Vladimir Vlada Radović, Priština, Galerija umetnosti, 1986, стр. 17. О Владимиру Новоселу више у:Лексикон ликовне</w:t>
      </w:r>
    </w:p>
    <w:p w14:paraId="2CC7294C">
      <w:pPr>
        <w:spacing w:after="0" w:line="276" w:lineRule="auto"/>
        <w:jc w:val="left"/>
        <w:rPr>
          <w:rFonts w:hint="default" w:ascii="Times New Roman" w:hAnsi="Times New Roman"/>
          <w:sz w:val="13"/>
          <w:szCs w:val="13"/>
        </w:rPr>
      </w:pPr>
      <w:r>
        <w:rPr>
          <w:rFonts w:hint="default" w:ascii="Times New Roman" w:hAnsi="Times New Roman"/>
          <w:sz w:val="13"/>
          <w:szCs w:val="13"/>
        </w:rPr>
        <w:t>уметности Црне Горе, ЦАНУ, Књига 1, Том II, Подгорица, 2021, стр. 35–36.</w:t>
      </w:r>
    </w:p>
    <w:p w14:paraId="324EE5AC">
      <w:pPr>
        <w:spacing w:after="0" w:line="276" w:lineRule="auto"/>
        <w:jc w:val="left"/>
        <w:rPr>
          <w:rFonts w:hint="default" w:ascii="Times New Roman" w:hAnsi="Times New Roman"/>
          <w:sz w:val="13"/>
          <w:szCs w:val="13"/>
        </w:rPr>
      </w:pPr>
      <w:r>
        <w:rPr>
          <w:rFonts w:hint="default" w:ascii="Times New Roman" w:hAnsi="Times New Roman"/>
          <w:sz w:val="13"/>
          <w:szCs w:val="13"/>
          <w:vertAlign w:val="superscript"/>
        </w:rPr>
        <w:t>4</w:t>
      </w:r>
      <w:r>
        <w:rPr>
          <w:rFonts w:hint="default" w:ascii="Times New Roman" w:hAnsi="Times New Roman"/>
          <w:sz w:val="13"/>
          <w:szCs w:val="13"/>
        </w:rPr>
        <w:t xml:space="preserve"> Звонко Павличић,„Огледало косовске ликовне прошлости“, Идентитет, Цетиње, прољеће 2024, бр. 10, стр. 45.</w:t>
      </w:r>
    </w:p>
    <w:p w14:paraId="77D355A2">
      <w:pPr>
        <w:spacing w:after="0" w:line="276" w:lineRule="auto"/>
        <w:jc w:val="left"/>
        <w:rPr>
          <w:rFonts w:hint="default" w:ascii="Times New Roman" w:hAnsi="Times New Roman"/>
          <w:sz w:val="13"/>
          <w:szCs w:val="13"/>
        </w:rPr>
      </w:pPr>
      <w:r>
        <w:rPr>
          <w:rFonts w:hint="default" w:ascii="Times New Roman" w:hAnsi="Times New Roman"/>
          <w:sz w:val="13"/>
          <w:szCs w:val="13"/>
          <w:vertAlign w:val="superscript"/>
        </w:rPr>
        <w:t>5</w:t>
      </w:r>
      <w:r>
        <w:rPr>
          <w:rFonts w:hint="default" w:ascii="Times New Roman" w:hAnsi="Times New Roman"/>
          <w:sz w:val="13"/>
          <w:szCs w:val="13"/>
        </w:rPr>
        <w:t xml:space="preserve"> О његовим уметничких и педагошким активностима видети: Дејан Тубић, „Стваралачки концепт сликара Владе Радовића“.У: Уметност</w:t>
      </w:r>
    </w:p>
    <w:p w14:paraId="52530A9E">
      <w:pPr>
        <w:spacing w:after="0" w:line="276" w:lineRule="auto"/>
        <w:jc w:val="left"/>
        <w:rPr>
          <w:rFonts w:hint="default" w:ascii="Times New Roman" w:hAnsi="Times New Roman"/>
          <w:sz w:val="13"/>
          <w:szCs w:val="13"/>
        </w:rPr>
      </w:pPr>
      <w:r>
        <w:rPr>
          <w:rFonts w:hint="default" w:ascii="Times New Roman" w:hAnsi="Times New Roman"/>
          <w:sz w:val="13"/>
          <w:szCs w:val="13"/>
        </w:rPr>
        <w:t>Косова и Метохије (ур. Слободан Раичевић), Косовска Митровица, Филозофски факултет,2007, стр. 83–97.</w:t>
      </w:r>
    </w:p>
    <w:p w14:paraId="6D88C727">
      <w:pPr>
        <w:spacing w:after="0" w:line="276" w:lineRule="auto"/>
        <w:jc w:val="left"/>
        <w:rPr>
          <w:rFonts w:hint="default" w:ascii="Times New Roman" w:hAnsi="Times New Roman"/>
          <w:sz w:val="13"/>
          <w:szCs w:val="13"/>
        </w:rPr>
      </w:pPr>
      <w:r>
        <w:rPr>
          <w:rFonts w:hint="default" w:ascii="Times New Roman" w:hAnsi="Times New Roman"/>
          <w:sz w:val="13"/>
          <w:szCs w:val="13"/>
          <w:vertAlign w:val="superscript"/>
        </w:rPr>
        <w:t>6</w:t>
      </w:r>
      <w:r>
        <w:rPr>
          <w:rFonts w:hint="default" w:ascii="Times New Roman" w:hAnsi="Times New Roman"/>
          <w:sz w:val="13"/>
          <w:szCs w:val="13"/>
        </w:rPr>
        <w:t xml:space="preserve"> Из разговора са Владом Радовићем, у Пећи 1979.</w:t>
      </w:r>
    </w:p>
    <w:p w14:paraId="6C040C1C">
      <w:pPr>
        <w:spacing w:after="0" w:line="276" w:lineRule="auto"/>
        <w:jc w:val="left"/>
        <w:rPr>
          <w:rFonts w:hint="default" w:ascii="Times New Roman" w:hAnsi="Times New Roman"/>
          <w:sz w:val="13"/>
          <w:szCs w:val="13"/>
        </w:rPr>
      </w:pPr>
      <w:r>
        <w:rPr>
          <w:rFonts w:hint="default" w:ascii="Times New Roman" w:hAnsi="Times New Roman"/>
          <w:sz w:val="13"/>
          <w:szCs w:val="13"/>
          <w:vertAlign w:val="superscript"/>
        </w:rPr>
        <w:t xml:space="preserve">7 </w:t>
      </w:r>
      <w:r>
        <w:rPr>
          <w:rFonts w:hint="default" w:ascii="Times New Roman" w:hAnsi="Times New Roman"/>
          <w:sz w:val="13"/>
          <w:szCs w:val="13"/>
        </w:rPr>
        <w:t>Звонко Павличић, Речи Радослава Мусе Микетића изговорене у интервјуу за приштински лист „Нови Свет“ објављен у јануарском броју</w:t>
      </w:r>
    </w:p>
    <w:p w14:paraId="08265B09">
      <w:pPr>
        <w:spacing w:after="0" w:line="276" w:lineRule="auto"/>
        <w:jc w:val="left"/>
        <w:rPr>
          <w:rFonts w:hint="default" w:ascii="Times New Roman" w:hAnsi="Times New Roman"/>
          <w:sz w:val="13"/>
          <w:szCs w:val="13"/>
        </w:rPr>
      </w:pPr>
      <w:r>
        <w:rPr>
          <w:rFonts w:hint="default" w:ascii="Times New Roman" w:hAnsi="Times New Roman"/>
          <w:sz w:val="13"/>
          <w:szCs w:val="13"/>
        </w:rPr>
        <w:t>1984. године.</w:t>
      </w:r>
    </w:p>
    <w:p w14:paraId="15CC32C2">
      <w:pPr>
        <w:spacing w:after="0" w:line="276" w:lineRule="auto"/>
        <w:jc w:val="left"/>
        <w:rPr>
          <w:rFonts w:hint="default" w:ascii="Times New Roman" w:hAnsi="Times New Roman"/>
          <w:sz w:val="13"/>
          <w:szCs w:val="13"/>
          <w:vertAlign w:val="superscript"/>
        </w:rPr>
      </w:pPr>
      <w:r>
        <w:rPr>
          <w:rFonts w:hint="default" w:ascii="Times New Roman" w:hAnsi="Times New Roman"/>
          <w:sz w:val="13"/>
          <w:szCs w:val="13"/>
          <w:vertAlign w:val="superscript"/>
        </w:rPr>
        <w:t>8 Звонко Павличић, „Огледало косовске ликовне прошлости“, Идентитет, Цетиње, прољеће 2024, бр. 10, стр. 45.</w:t>
      </w:r>
    </w:p>
    <w:p w14:paraId="48A33CBC">
      <w:pPr>
        <w:spacing w:after="0" w:line="276" w:lineRule="auto"/>
        <w:jc w:val="left"/>
        <w:rPr>
          <w:rFonts w:hint="default" w:ascii="Times New Roman" w:hAnsi="Times New Roman"/>
          <w:sz w:val="13"/>
          <w:szCs w:val="13"/>
        </w:rPr>
      </w:pPr>
      <w:r>
        <w:rPr>
          <w:rFonts w:hint="default" w:ascii="Times New Roman" w:hAnsi="Times New Roman"/>
          <w:sz w:val="13"/>
          <w:szCs w:val="13"/>
          <w:vertAlign w:val="superscript"/>
        </w:rPr>
        <w:t>9</w:t>
      </w:r>
      <w:r>
        <w:rPr>
          <w:rFonts w:hint="default" w:ascii="Times New Roman" w:hAnsi="Times New Roman"/>
          <w:sz w:val="13"/>
          <w:szCs w:val="13"/>
        </w:rPr>
        <w:t xml:space="preserve"> Звонко Павличић, „Осврт на сликаре Косова и Метохије краја XIX до средине XX века“. У: Уметност Косова и Метохије I (ур. Слободан</w:t>
      </w:r>
    </w:p>
    <w:p w14:paraId="11CE3371">
      <w:pPr>
        <w:spacing w:after="0" w:line="276" w:lineRule="auto"/>
        <w:jc w:val="left"/>
        <w:rPr>
          <w:rFonts w:ascii="Times New Roman" w:hAnsi="Times New Roman" w:cs="Times New Roman"/>
          <w:sz w:val="13"/>
          <w:szCs w:val="13"/>
        </w:rPr>
      </w:pPr>
      <w:r>
        <w:rPr>
          <w:rFonts w:hint="default" w:ascii="Times New Roman" w:hAnsi="Times New Roman"/>
          <w:sz w:val="13"/>
          <w:szCs w:val="13"/>
        </w:rPr>
        <w:t>Раичевић), Косовска Митровица, Филозофски факултет, 2007, стр. 80–82.</w:t>
      </w:r>
    </w:p>
    <w:p w14:paraId="65FAE80D">
      <w:pPr>
        <w:spacing w:after="0" w:line="276" w:lineRule="auto"/>
        <w:ind w:left="6663"/>
        <w:jc w:val="center"/>
        <w:rPr>
          <w:rFonts w:ascii="Times New Roman" w:hAnsi="Times New Roman" w:cs="Times New Roman"/>
          <w:sz w:val="24"/>
          <w:szCs w:val="24"/>
        </w:rPr>
      </w:pPr>
      <w:bookmarkStart w:id="0" w:name="_GoBack"/>
      <w:bookmarkEnd w:id="0"/>
    </w:p>
    <w:p w14:paraId="5F37CC6E">
      <w:pPr>
        <w:spacing w:after="0" w:line="276" w:lineRule="auto"/>
        <w:ind w:left="6663"/>
        <w:jc w:val="center"/>
        <w:rPr>
          <w:rFonts w:ascii="Times New Roman" w:hAnsi="Times New Roman" w:cs="Times New Roman"/>
          <w:sz w:val="24"/>
          <w:szCs w:val="24"/>
        </w:rPr>
      </w:pPr>
    </w:p>
    <w:p w14:paraId="2607FFC7">
      <w:pPr>
        <w:spacing w:after="0" w:line="276" w:lineRule="auto"/>
        <w:ind w:left="6663"/>
        <w:jc w:val="center"/>
        <w:rPr>
          <w:rFonts w:ascii="Times New Roman" w:hAnsi="Times New Roman" w:cs="Times New Roman"/>
          <w:sz w:val="24"/>
          <w:szCs w:val="24"/>
        </w:rPr>
      </w:pPr>
    </w:p>
    <w:sectPr>
      <w:pgSz w:w="11907" w:h="11907"/>
      <w:pgMar w:top="56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973217"/>
    <w:rsid w:val="00182E24"/>
    <w:rsid w:val="001972D5"/>
    <w:rsid w:val="001A4778"/>
    <w:rsid w:val="001B2D6B"/>
    <w:rsid w:val="002625FB"/>
    <w:rsid w:val="002747C3"/>
    <w:rsid w:val="00292F5F"/>
    <w:rsid w:val="00324668"/>
    <w:rsid w:val="00487D22"/>
    <w:rsid w:val="00497B56"/>
    <w:rsid w:val="00584545"/>
    <w:rsid w:val="005953C2"/>
    <w:rsid w:val="00695667"/>
    <w:rsid w:val="006E05A9"/>
    <w:rsid w:val="007720C3"/>
    <w:rsid w:val="007D0439"/>
    <w:rsid w:val="00817794"/>
    <w:rsid w:val="00897A3F"/>
    <w:rsid w:val="008D7831"/>
    <w:rsid w:val="00936C82"/>
    <w:rsid w:val="009501F0"/>
    <w:rsid w:val="00973217"/>
    <w:rsid w:val="00A86CC6"/>
    <w:rsid w:val="00AE2FBF"/>
    <w:rsid w:val="00B66A7D"/>
    <w:rsid w:val="00BD5AB2"/>
    <w:rsid w:val="00C056FB"/>
    <w:rsid w:val="00CB571B"/>
    <w:rsid w:val="00D94B38"/>
    <w:rsid w:val="00E053D1"/>
    <w:rsid w:val="00E14441"/>
    <w:rsid w:val="00E85AC7"/>
    <w:rsid w:val="00EA5A20"/>
    <w:rsid w:val="00EB134E"/>
    <w:rsid w:val="00EE0F4C"/>
    <w:rsid w:val="00F055C0"/>
    <w:rsid w:val="00F76B2C"/>
    <w:rsid w:val="00F8672C"/>
    <w:rsid w:val="00FA0822"/>
    <w:rsid w:val="00FB0649"/>
    <w:rsid w:val="00FF4EC8"/>
    <w:rsid w:val="3AF43342"/>
    <w:rsid w:val="77281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character" w:styleId="5">
    <w:name w:val="endnote reference"/>
    <w:basedOn w:val="2"/>
    <w:semiHidden/>
    <w:unhideWhenUsed/>
    <w:uiPriority w:val="99"/>
    <w:rPr>
      <w:vertAlign w:val="superscript"/>
    </w:rPr>
  </w:style>
  <w:style w:type="paragraph" w:styleId="6">
    <w:name w:val="endnote text"/>
    <w:basedOn w:val="1"/>
    <w:link w:val="8"/>
    <w:unhideWhenUsed/>
    <w:uiPriority w:val="99"/>
    <w:pPr>
      <w:spacing w:after="0" w:line="240" w:lineRule="auto"/>
    </w:pPr>
    <w:rPr>
      <w:sz w:val="24"/>
      <w:szCs w:val="24"/>
    </w:rPr>
  </w:style>
  <w:style w:type="table" w:styleId="7">
    <w:name w:val="Table Grid"/>
    <w:basedOn w:val="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Endnote Text Char"/>
    <w:basedOn w:val="2"/>
    <w:link w:val="6"/>
    <w:uiPriority w:val="99"/>
  </w:style>
  <w:style w:type="character" w:customStyle="1" w:styleId="9">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86945F-B072-4719-9B9B-8202795ED0AC}">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1494</Words>
  <Characters>8517</Characters>
  <Lines>70</Lines>
  <Paragraphs>19</Paragraphs>
  <TotalTime>68</TotalTime>
  <ScaleCrop>false</ScaleCrop>
  <LinksUpToDate>false</LinksUpToDate>
  <CharactersWithSpaces>9992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2026-02-09T09:28:00Z</dcterms:created>
  <dc:creator>Microsoft Office User</dc:creator>
  <cp:lastModifiedBy>PKS</cp:lastModifiedBy>
  <cp:lastPrinted>2026-02-11T00:16:00Z</cp:lastPrinted>
  <dcterms:modified xsi:type="dcterms:W3CDTF">2026-02-11T17:31:36Z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363E4C4ECEE94A5DBBE0A3F7DC0B8A26_12</vt:lpwstr>
  </property>
</Properties>
</file>